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D5F1" w14:textId="77777777" w:rsidR="00B30444" w:rsidRDefault="00A153ED">
      <w:pPr>
        <w:spacing w:before="72"/>
        <w:ind w:left="355"/>
        <w:rPr>
          <w:sz w:val="21"/>
        </w:rPr>
      </w:pPr>
      <w:bookmarkStart w:id="0" w:name="_GoBack"/>
      <w:bookmarkEnd w:id="0"/>
      <w:r>
        <w:rPr>
          <w:b/>
          <w:sz w:val="21"/>
        </w:rPr>
        <w:t>ADT</w:t>
      </w:r>
      <w:r>
        <w:rPr>
          <w:b/>
          <w:spacing w:val="-2"/>
          <w:sz w:val="21"/>
        </w:rPr>
        <w:t xml:space="preserve"> </w:t>
      </w:r>
      <w:r>
        <w:rPr>
          <w:b/>
          <w:sz w:val="21"/>
        </w:rPr>
        <w:t>Submission</w:t>
      </w:r>
      <w:r>
        <w:rPr>
          <w:b/>
          <w:spacing w:val="-2"/>
          <w:sz w:val="21"/>
        </w:rPr>
        <w:t xml:space="preserve"> </w:t>
      </w:r>
      <w:r>
        <w:rPr>
          <w:b/>
          <w:sz w:val="21"/>
        </w:rPr>
        <w:t>Form</w:t>
      </w:r>
      <w:r>
        <w:rPr>
          <w:b/>
          <w:spacing w:val="-2"/>
          <w:sz w:val="21"/>
        </w:rPr>
        <w:t xml:space="preserve"> </w:t>
      </w:r>
      <w:r>
        <w:rPr>
          <w:b/>
          <w:sz w:val="21"/>
        </w:rPr>
        <w:t>for</w:t>
      </w:r>
      <w:r>
        <w:rPr>
          <w:b/>
          <w:spacing w:val="-3"/>
          <w:sz w:val="21"/>
        </w:rPr>
        <w:t xml:space="preserve"> </w:t>
      </w:r>
      <w:r>
        <w:rPr>
          <w:b/>
          <w:sz w:val="21"/>
        </w:rPr>
        <w:t>Music</w:t>
      </w:r>
      <w:r>
        <w:rPr>
          <w:b/>
          <w:spacing w:val="-1"/>
          <w:sz w:val="21"/>
        </w:rPr>
        <w:t xml:space="preserve"> </w:t>
      </w:r>
      <w:r>
        <w:rPr>
          <w:b/>
          <w:sz w:val="21"/>
        </w:rPr>
        <w:t>CCC</w:t>
      </w:r>
      <w:r>
        <w:rPr>
          <w:b/>
          <w:spacing w:val="-1"/>
          <w:sz w:val="21"/>
        </w:rPr>
        <w:t xml:space="preserve"> </w:t>
      </w:r>
      <w:r>
        <w:rPr>
          <w:b/>
          <w:sz w:val="21"/>
        </w:rPr>
        <w:t>Major</w:t>
      </w:r>
      <w:r>
        <w:rPr>
          <w:b/>
          <w:spacing w:val="-2"/>
          <w:sz w:val="21"/>
        </w:rPr>
        <w:t xml:space="preserve"> </w:t>
      </w:r>
      <w:r>
        <w:rPr>
          <w:b/>
          <w:sz w:val="21"/>
        </w:rPr>
        <w:t>or</w:t>
      </w:r>
      <w:r>
        <w:rPr>
          <w:b/>
          <w:spacing w:val="-2"/>
          <w:sz w:val="21"/>
        </w:rPr>
        <w:t xml:space="preserve"> </w:t>
      </w:r>
      <w:r>
        <w:rPr>
          <w:b/>
          <w:sz w:val="21"/>
        </w:rPr>
        <w:t xml:space="preserve">Area of Emphasis: </w:t>
      </w:r>
      <w:r>
        <w:rPr>
          <w:sz w:val="21"/>
        </w:rPr>
        <w:t>Music</w:t>
      </w:r>
    </w:p>
    <w:p w14:paraId="6A37D5F2" w14:textId="77777777" w:rsidR="00B30444" w:rsidRDefault="00A153ED">
      <w:pPr>
        <w:spacing w:line="241" w:lineRule="exact"/>
        <w:ind w:left="355"/>
        <w:rPr>
          <w:sz w:val="21"/>
        </w:rPr>
      </w:pPr>
      <w:r>
        <w:rPr>
          <w:b/>
          <w:sz w:val="21"/>
        </w:rPr>
        <w:t>TOP</w:t>
      </w:r>
      <w:r>
        <w:rPr>
          <w:b/>
          <w:spacing w:val="-3"/>
          <w:sz w:val="21"/>
        </w:rPr>
        <w:t xml:space="preserve"> </w:t>
      </w:r>
      <w:r>
        <w:rPr>
          <w:b/>
          <w:spacing w:val="-2"/>
          <w:sz w:val="21"/>
        </w:rPr>
        <w:t>Code:</w:t>
      </w:r>
      <w:r>
        <w:rPr>
          <w:spacing w:val="-2"/>
          <w:sz w:val="21"/>
        </w:rPr>
        <w:t>100400</w:t>
      </w:r>
    </w:p>
    <w:p w14:paraId="6A37D5F3" w14:textId="77777777" w:rsidR="00B30444" w:rsidRDefault="00A153ED">
      <w:pPr>
        <w:spacing w:line="241" w:lineRule="exact"/>
        <w:ind w:left="355"/>
        <w:rPr>
          <w:sz w:val="21"/>
        </w:rPr>
      </w:pPr>
      <w:r>
        <w:rPr>
          <w:b/>
          <w:sz w:val="21"/>
        </w:rPr>
        <w:t>CSU</w:t>
      </w:r>
      <w:r>
        <w:rPr>
          <w:b/>
          <w:spacing w:val="-2"/>
          <w:sz w:val="21"/>
        </w:rPr>
        <w:t xml:space="preserve"> </w:t>
      </w:r>
      <w:r>
        <w:rPr>
          <w:b/>
          <w:sz w:val="21"/>
        </w:rPr>
        <w:t>Major(s):</w:t>
      </w:r>
      <w:r>
        <w:rPr>
          <w:b/>
          <w:spacing w:val="-4"/>
          <w:sz w:val="21"/>
        </w:rPr>
        <w:t xml:space="preserve"> </w:t>
      </w:r>
      <w:r>
        <w:rPr>
          <w:sz w:val="21"/>
        </w:rPr>
        <w:t>General</w:t>
      </w:r>
      <w:r>
        <w:rPr>
          <w:spacing w:val="-1"/>
          <w:sz w:val="21"/>
        </w:rPr>
        <w:t xml:space="preserve"> </w:t>
      </w:r>
      <w:r>
        <w:rPr>
          <w:sz w:val="21"/>
        </w:rPr>
        <w:t>Music</w:t>
      </w:r>
      <w:r>
        <w:rPr>
          <w:spacing w:val="-3"/>
          <w:sz w:val="21"/>
        </w:rPr>
        <w:t xml:space="preserve"> </w:t>
      </w:r>
      <w:r>
        <w:rPr>
          <w:sz w:val="21"/>
        </w:rPr>
        <w:t>or</w:t>
      </w:r>
      <w:r>
        <w:rPr>
          <w:spacing w:val="-3"/>
          <w:sz w:val="21"/>
        </w:rPr>
        <w:t xml:space="preserve"> </w:t>
      </w:r>
      <w:r>
        <w:rPr>
          <w:spacing w:val="-2"/>
          <w:sz w:val="21"/>
        </w:rPr>
        <w:t>equivalent</w:t>
      </w:r>
    </w:p>
    <w:p w14:paraId="6A37D5F4" w14:textId="77777777" w:rsidR="00B30444" w:rsidRDefault="00A153ED">
      <w:pPr>
        <w:ind w:left="355"/>
        <w:rPr>
          <w:i/>
          <w:sz w:val="18"/>
        </w:rPr>
      </w:pPr>
      <w:r>
        <w:rPr>
          <w:b/>
          <w:sz w:val="21"/>
        </w:rPr>
        <w:t>Total</w:t>
      </w:r>
      <w:r>
        <w:rPr>
          <w:b/>
          <w:spacing w:val="-4"/>
          <w:sz w:val="21"/>
        </w:rPr>
        <w:t xml:space="preserve"> </w:t>
      </w:r>
      <w:r>
        <w:rPr>
          <w:b/>
          <w:sz w:val="21"/>
        </w:rPr>
        <w:t>Units:</w:t>
      </w:r>
      <w:r>
        <w:rPr>
          <w:b/>
          <w:spacing w:val="-3"/>
          <w:sz w:val="21"/>
        </w:rPr>
        <w:t xml:space="preserve"> </w:t>
      </w:r>
      <w:r>
        <w:rPr>
          <w:sz w:val="21"/>
        </w:rPr>
        <w:t>21-24</w:t>
      </w:r>
      <w:r>
        <w:rPr>
          <w:spacing w:val="-2"/>
          <w:sz w:val="21"/>
        </w:rPr>
        <w:t xml:space="preserve"> </w:t>
      </w:r>
      <w:r>
        <w:rPr>
          <w:i/>
          <w:sz w:val="18"/>
        </w:rPr>
        <w:t>(all</w:t>
      </w:r>
      <w:r>
        <w:rPr>
          <w:i/>
          <w:spacing w:val="-3"/>
          <w:sz w:val="18"/>
        </w:rPr>
        <w:t xml:space="preserve"> </w:t>
      </w:r>
      <w:r>
        <w:rPr>
          <w:i/>
          <w:sz w:val="18"/>
        </w:rPr>
        <w:t>units are</w:t>
      </w:r>
      <w:r>
        <w:rPr>
          <w:i/>
          <w:spacing w:val="1"/>
          <w:sz w:val="18"/>
        </w:rPr>
        <w:t xml:space="preserve"> </w:t>
      </w:r>
      <w:r>
        <w:rPr>
          <w:i/>
          <w:sz w:val="18"/>
        </w:rPr>
        <w:t>minimum</w:t>
      </w:r>
      <w:r>
        <w:rPr>
          <w:i/>
          <w:spacing w:val="-1"/>
          <w:sz w:val="18"/>
        </w:rPr>
        <w:t xml:space="preserve"> </w:t>
      </w:r>
      <w:r>
        <w:rPr>
          <w:i/>
          <w:sz w:val="18"/>
        </w:rPr>
        <w:t>semester</w:t>
      </w:r>
      <w:r>
        <w:rPr>
          <w:i/>
          <w:spacing w:val="-1"/>
          <w:sz w:val="18"/>
        </w:rPr>
        <w:t xml:space="preserve"> </w:t>
      </w:r>
      <w:r>
        <w:rPr>
          <w:i/>
          <w:spacing w:val="-2"/>
          <w:sz w:val="18"/>
        </w:rPr>
        <w:t>units)</w:t>
      </w:r>
    </w:p>
    <w:p w14:paraId="6A37D5F5" w14:textId="77777777" w:rsidR="00B30444" w:rsidRDefault="00A153ED">
      <w:pPr>
        <w:spacing w:before="79" w:line="280" w:lineRule="auto"/>
        <w:ind w:left="384" w:hanging="29"/>
        <w:rPr>
          <w:sz w:val="18"/>
        </w:rPr>
      </w:pPr>
      <w:r>
        <w:br w:type="column"/>
      </w:r>
      <w:r>
        <w:rPr>
          <w:sz w:val="18"/>
        </w:rPr>
        <w:t xml:space="preserve">Form # 1011 Rev. 4: </w:t>
      </w:r>
      <w:r>
        <w:rPr>
          <w:spacing w:val="-2"/>
          <w:sz w:val="18"/>
        </w:rPr>
        <w:t>07/05/17</w:t>
      </w:r>
    </w:p>
    <w:p w14:paraId="6A37D5F6" w14:textId="77777777" w:rsidR="00B30444" w:rsidRDefault="00B30444">
      <w:pPr>
        <w:spacing w:line="280" w:lineRule="auto"/>
        <w:rPr>
          <w:sz w:val="18"/>
        </w:rPr>
        <w:sectPr w:rsidR="00B30444">
          <w:type w:val="continuous"/>
          <w:pgSz w:w="12240" w:h="15840"/>
          <w:pgMar w:top="360" w:right="100" w:bottom="280" w:left="220" w:header="720" w:footer="720" w:gutter="0"/>
          <w:cols w:num="2" w:space="720" w:equalWidth="0">
            <w:col w:w="5600" w:space="4004"/>
            <w:col w:w="2316"/>
          </w:cols>
        </w:sectPr>
      </w:pPr>
    </w:p>
    <w:p w14:paraId="6A37D5F7" w14:textId="77777777" w:rsidR="00B30444" w:rsidRDefault="00B30444">
      <w:pPr>
        <w:rPr>
          <w:sz w:val="12"/>
        </w:rPr>
      </w:pPr>
    </w:p>
    <w:p w14:paraId="6A37D5F8" w14:textId="19E2F210" w:rsidR="00B30444" w:rsidRDefault="00A153ED">
      <w:pPr>
        <w:spacing w:before="93"/>
        <w:ind w:left="139" w:right="214"/>
        <w:rPr>
          <w:rFonts w:ascii="Cambria" w:hAnsi="Cambria"/>
          <w:sz w:val="24"/>
        </w:rPr>
      </w:pPr>
      <w:r>
        <w:rPr>
          <w:sz w:val="20"/>
        </w:rPr>
        <w:t xml:space="preserve">In the four columns to the right under the </w:t>
      </w:r>
      <w:r>
        <w:rPr>
          <w:b/>
          <w:sz w:val="20"/>
        </w:rPr>
        <w:t>College Program Requirements</w:t>
      </w:r>
      <w:r>
        <w:rPr>
          <w:sz w:val="20"/>
        </w:rPr>
        <w:t xml:space="preserve">, enter the college’s course identifier, title and the number of units comparable to the course indicated for the form. If the course may be double-counted with </w:t>
      </w:r>
      <w:r w:rsidR="009F5514">
        <w:rPr>
          <w:sz w:val="20"/>
        </w:rPr>
        <w:t>Cal-</w:t>
      </w:r>
      <w:r>
        <w:rPr>
          <w:sz w:val="20"/>
        </w:rPr>
        <w:t>GETC,</w:t>
      </w:r>
      <w:r>
        <w:rPr>
          <w:spacing w:val="-5"/>
          <w:sz w:val="20"/>
        </w:rPr>
        <w:t xml:space="preserve"> </w:t>
      </w:r>
      <w:r>
        <w:rPr>
          <w:sz w:val="20"/>
        </w:rPr>
        <w:t>enter</w:t>
      </w:r>
      <w:r>
        <w:rPr>
          <w:spacing w:val="-4"/>
          <w:sz w:val="20"/>
        </w:rPr>
        <w:t xml:space="preserve"> </w:t>
      </w:r>
      <w:r>
        <w:rPr>
          <w:sz w:val="20"/>
        </w:rPr>
        <w:t>the</w:t>
      </w:r>
      <w:r>
        <w:rPr>
          <w:spacing w:val="-5"/>
          <w:sz w:val="20"/>
        </w:rPr>
        <w:t xml:space="preserve"> </w:t>
      </w:r>
      <w:r>
        <w:rPr>
          <w:sz w:val="20"/>
        </w:rPr>
        <w:t>GE</w:t>
      </w:r>
      <w:r>
        <w:rPr>
          <w:spacing w:val="-3"/>
          <w:sz w:val="20"/>
        </w:rPr>
        <w:t xml:space="preserve"> </w:t>
      </w:r>
      <w:r>
        <w:rPr>
          <w:sz w:val="20"/>
        </w:rPr>
        <w:t>Area</w:t>
      </w:r>
      <w:r>
        <w:rPr>
          <w:spacing w:val="-5"/>
          <w:sz w:val="20"/>
        </w:rPr>
        <w:t xml:space="preserve"> </w:t>
      </w:r>
      <w:r>
        <w:rPr>
          <w:sz w:val="20"/>
        </w:rPr>
        <w:t>to</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course</w:t>
      </w:r>
      <w:r>
        <w:rPr>
          <w:spacing w:val="-3"/>
          <w:sz w:val="20"/>
        </w:rPr>
        <w:t xml:space="preserve"> </w:t>
      </w:r>
      <w:r>
        <w:rPr>
          <w:sz w:val="20"/>
        </w:rPr>
        <w:t>is</w:t>
      </w:r>
      <w:r>
        <w:rPr>
          <w:spacing w:val="-4"/>
          <w:sz w:val="20"/>
        </w:rPr>
        <w:t xml:space="preserve"> </w:t>
      </w:r>
      <w:r>
        <w:rPr>
          <w:sz w:val="20"/>
        </w:rPr>
        <w:t>articulated. To</w:t>
      </w:r>
      <w:r>
        <w:rPr>
          <w:spacing w:val="-5"/>
          <w:sz w:val="20"/>
        </w:rPr>
        <w:t xml:space="preserve"> </w:t>
      </w:r>
      <w:r>
        <w:rPr>
          <w:sz w:val="20"/>
        </w:rPr>
        <w:t>review</w:t>
      </w:r>
      <w:r>
        <w:rPr>
          <w:spacing w:val="-3"/>
          <w:sz w:val="20"/>
        </w:rPr>
        <w:t xml:space="preserve"> </w:t>
      </w:r>
      <w:r>
        <w:rPr>
          <w:sz w:val="20"/>
        </w:rPr>
        <w:t>the</w:t>
      </w:r>
      <w:r>
        <w:rPr>
          <w:spacing w:val="-5"/>
          <w:sz w:val="20"/>
        </w:rPr>
        <w:t xml:space="preserve"> </w:t>
      </w:r>
      <w:r>
        <w:rPr>
          <w:sz w:val="20"/>
        </w:rPr>
        <w:t>GE</w:t>
      </w:r>
      <w:r>
        <w:rPr>
          <w:spacing w:val="-4"/>
          <w:sz w:val="20"/>
        </w:rPr>
        <w:t xml:space="preserve"> </w:t>
      </w:r>
      <w:r>
        <w:rPr>
          <w:sz w:val="20"/>
        </w:rPr>
        <w:t>Areas</w:t>
      </w:r>
      <w:r>
        <w:rPr>
          <w:spacing w:val="-4"/>
          <w:sz w:val="20"/>
        </w:rPr>
        <w:t xml:space="preserve"> </w:t>
      </w:r>
      <w:r>
        <w:rPr>
          <w:sz w:val="20"/>
        </w:rPr>
        <w:t>and</w:t>
      </w:r>
      <w:r>
        <w:rPr>
          <w:spacing w:val="-5"/>
          <w:sz w:val="20"/>
        </w:rPr>
        <w:t xml:space="preserve"> </w:t>
      </w:r>
      <w:r>
        <w:rPr>
          <w:sz w:val="20"/>
        </w:rPr>
        <w:t>associated</w:t>
      </w:r>
      <w:r>
        <w:rPr>
          <w:spacing w:val="-3"/>
          <w:sz w:val="20"/>
        </w:rPr>
        <w:t xml:space="preserve"> </w:t>
      </w:r>
      <w:r>
        <w:rPr>
          <w:sz w:val="20"/>
        </w:rPr>
        <w:t>unit</w:t>
      </w:r>
      <w:r>
        <w:rPr>
          <w:spacing w:val="-5"/>
          <w:sz w:val="20"/>
        </w:rPr>
        <w:t xml:space="preserve"> </w:t>
      </w:r>
      <w:r>
        <w:rPr>
          <w:sz w:val="20"/>
        </w:rPr>
        <w:t>requirements,</w:t>
      </w:r>
      <w:r>
        <w:rPr>
          <w:spacing w:val="-3"/>
          <w:sz w:val="20"/>
        </w:rPr>
        <w:t xml:space="preserve"> </w:t>
      </w:r>
      <w:r>
        <w:rPr>
          <w:sz w:val="20"/>
        </w:rPr>
        <w:t>please</w:t>
      </w:r>
      <w:r>
        <w:rPr>
          <w:spacing w:val="-5"/>
          <w:sz w:val="20"/>
        </w:rPr>
        <w:t xml:space="preserve"> </w:t>
      </w:r>
      <w:r>
        <w:rPr>
          <w:sz w:val="20"/>
        </w:rPr>
        <w:t>go to Chancellor’s Office Academic Affairs page, RESOURCE section located at</w:t>
      </w:r>
      <w:r>
        <w:rPr>
          <w:rFonts w:ascii="Cambria" w:hAnsi="Cambria"/>
          <w:sz w:val="24"/>
        </w:rPr>
        <w:t>:</w:t>
      </w:r>
    </w:p>
    <w:p w14:paraId="6A37D5F9" w14:textId="77777777" w:rsidR="00B30444" w:rsidRDefault="0012198F">
      <w:pPr>
        <w:spacing w:before="4" w:line="232" w:lineRule="auto"/>
        <w:ind w:left="140" w:right="662"/>
        <w:rPr>
          <w:sz w:val="20"/>
        </w:rPr>
      </w:pPr>
      <w:hyperlink r:id="rId8">
        <w:r w:rsidR="00A153ED">
          <w:rPr>
            <w:color w:val="0000FF"/>
            <w:spacing w:val="-2"/>
            <w:sz w:val="20"/>
            <w:u w:val="single" w:color="0000FF"/>
          </w:rPr>
          <w:t>https://www.cccco.edu/About-Us/Chancellors-Office/Divisions/Educational-Services-and-Support/What-we-do/Curriculum-and-</w:t>
        </w:r>
      </w:hyperlink>
      <w:r w:rsidR="00A153ED">
        <w:rPr>
          <w:color w:val="0000FF"/>
          <w:spacing w:val="-2"/>
          <w:sz w:val="20"/>
        </w:rPr>
        <w:t xml:space="preserve"> </w:t>
      </w:r>
      <w:hyperlink r:id="rId9">
        <w:r w:rsidR="00A153ED">
          <w:rPr>
            <w:color w:val="0000FF"/>
            <w:sz w:val="20"/>
            <w:u w:val="single" w:color="0000FF"/>
          </w:rPr>
          <w:t>Instruction-Unit/Templates-For-Approved-Transfer-Model-Curriculum</w:t>
        </w:r>
      </w:hyperlink>
      <w:r w:rsidR="00A153ED">
        <w:rPr>
          <w:color w:val="0000FF"/>
          <w:spacing w:val="40"/>
          <w:sz w:val="20"/>
        </w:rPr>
        <w:t xml:space="preserve"> </w:t>
      </w:r>
      <w:r w:rsidR="00A153ED">
        <w:rPr>
          <w:sz w:val="20"/>
        </w:rPr>
        <w:t xml:space="preserve">or the ASSIST website: </w:t>
      </w:r>
      <w:hyperlink r:id="rId10">
        <w:r w:rsidR="00A153ED">
          <w:rPr>
            <w:color w:val="0000FF"/>
            <w:sz w:val="20"/>
            <w:u w:val="single" w:color="0000FF"/>
          </w:rPr>
          <w:t>https://www.assist.org/</w:t>
        </w:r>
        <w:r w:rsidR="00A153ED">
          <w:rPr>
            <w:sz w:val="20"/>
          </w:rPr>
          <w:t>.</w:t>
        </w:r>
      </w:hyperlink>
    </w:p>
    <w:p w14:paraId="6A37D5FA" w14:textId="77777777" w:rsidR="00B30444" w:rsidRDefault="00B30444">
      <w:pPr>
        <w:spacing w:before="3"/>
        <w:rPr>
          <w:sz w:val="20"/>
        </w:rPr>
      </w:pPr>
    </w:p>
    <w:p w14:paraId="6A37D5FB" w14:textId="77777777" w:rsidR="00B30444" w:rsidRDefault="00A153ED">
      <w:pPr>
        <w:ind w:left="140" w:right="214"/>
        <w:rPr>
          <w:b/>
          <w:i/>
          <w:sz w:val="20"/>
        </w:rPr>
      </w:pPr>
      <w:r>
        <w:rPr>
          <w:sz w:val="20"/>
        </w:rPr>
        <w:t>The</w:t>
      </w:r>
      <w:r>
        <w:rPr>
          <w:spacing w:val="-5"/>
          <w:sz w:val="20"/>
        </w:rPr>
        <w:t xml:space="preserve"> </w:t>
      </w:r>
      <w:r>
        <w:rPr>
          <w:sz w:val="20"/>
        </w:rPr>
        <w:t>units</w:t>
      </w:r>
      <w:r>
        <w:rPr>
          <w:spacing w:val="-4"/>
          <w:sz w:val="20"/>
        </w:rPr>
        <w:t xml:space="preserve"> </w:t>
      </w:r>
      <w:r>
        <w:rPr>
          <w:sz w:val="20"/>
        </w:rPr>
        <w:t>indicated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template</w:t>
      </w:r>
      <w:r>
        <w:rPr>
          <w:spacing w:val="-3"/>
          <w:sz w:val="20"/>
        </w:rPr>
        <w:t xml:space="preserve"> </w:t>
      </w:r>
      <w:r>
        <w:rPr>
          <w:sz w:val="20"/>
        </w:rPr>
        <w:t>are</w:t>
      </w:r>
      <w:r>
        <w:rPr>
          <w:spacing w:val="-5"/>
          <w:sz w:val="20"/>
        </w:rPr>
        <w:t xml:space="preserve"> </w:t>
      </w:r>
      <w:r>
        <w:rPr>
          <w:sz w:val="20"/>
        </w:rPr>
        <w:t>the</w:t>
      </w:r>
      <w:r>
        <w:rPr>
          <w:spacing w:val="-1"/>
          <w:sz w:val="20"/>
        </w:rPr>
        <w:t xml:space="preserve"> </w:t>
      </w:r>
      <w:r>
        <w:rPr>
          <w:b/>
          <w:sz w:val="20"/>
          <w:u w:val="thick"/>
        </w:rPr>
        <w:t>minimum</w:t>
      </w:r>
      <w:r>
        <w:rPr>
          <w:b/>
          <w:spacing w:val="-4"/>
          <w:sz w:val="20"/>
        </w:rPr>
        <w:t xml:space="preserve"> </w:t>
      </w:r>
      <w:r>
        <w:rPr>
          <w:sz w:val="20"/>
        </w:rPr>
        <w:t>semester</w:t>
      </w:r>
      <w:r>
        <w:rPr>
          <w:spacing w:val="-2"/>
          <w:sz w:val="20"/>
        </w:rPr>
        <w:t xml:space="preserve"> </w:t>
      </w:r>
      <w:r>
        <w:rPr>
          <w:sz w:val="20"/>
        </w:rPr>
        <w:t>units</w:t>
      </w:r>
      <w:r>
        <w:rPr>
          <w:spacing w:val="-4"/>
          <w:sz w:val="20"/>
        </w:rPr>
        <w:t xml:space="preserve"> </w:t>
      </w:r>
      <w:r>
        <w:rPr>
          <w:sz w:val="20"/>
        </w:rPr>
        <w:t>required</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prescribed</w:t>
      </w:r>
      <w:r>
        <w:rPr>
          <w:spacing w:val="-5"/>
          <w:sz w:val="20"/>
        </w:rPr>
        <w:t xml:space="preserve"> </w:t>
      </w:r>
      <w:r>
        <w:rPr>
          <w:sz w:val="20"/>
        </w:rPr>
        <w:t>course</w:t>
      </w:r>
      <w:r>
        <w:rPr>
          <w:spacing w:val="-3"/>
          <w:sz w:val="20"/>
        </w:rPr>
        <w:t xml:space="preserve"> </w:t>
      </w:r>
      <w:r>
        <w:rPr>
          <w:sz w:val="20"/>
        </w:rPr>
        <w:t>or</w:t>
      </w:r>
      <w:r>
        <w:rPr>
          <w:spacing w:val="-5"/>
          <w:sz w:val="20"/>
        </w:rPr>
        <w:t xml:space="preserve"> </w:t>
      </w:r>
      <w:r>
        <w:rPr>
          <w:sz w:val="20"/>
        </w:rPr>
        <w:t>list.</w:t>
      </w:r>
      <w:r>
        <w:rPr>
          <w:spacing w:val="-5"/>
          <w:sz w:val="20"/>
        </w:rPr>
        <w:t xml:space="preserve"> </w:t>
      </w:r>
      <w:r>
        <w:rPr>
          <w:sz w:val="20"/>
        </w:rPr>
        <w:t>All</w:t>
      </w:r>
      <w:r>
        <w:rPr>
          <w:spacing w:val="-6"/>
          <w:sz w:val="20"/>
        </w:rPr>
        <w:t xml:space="preserve"> </w:t>
      </w:r>
      <w:r>
        <w:rPr>
          <w:sz w:val="20"/>
        </w:rPr>
        <w:t>courses</w:t>
      </w:r>
      <w:r>
        <w:rPr>
          <w:spacing w:val="-4"/>
          <w:sz w:val="20"/>
        </w:rPr>
        <w:t xml:space="preserve"> </w:t>
      </w:r>
      <w:r>
        <w:rPr>
          <w:sz w:val="20"/>
        </w:rPr>
        <w:t>must</w:t>
      </w:r>
      <w:r>
        <w:rPr>
          <w:spacing w:val="-5"/>
          <w:sz w:val="20"/>
        </w:rPr>
        <w:t xml:space="preserve"> </w:t>
      </w:r>
      <w:r>
        <w:rPr>
          <w:sz w:val="20"/>
        </w:rPr>
        <w:t xml:space="preserve">be CSU transferable. </w:t>
      </w:r>
      <w:r>
        <w:rPr>
          <w:b/>
          <w:i/>
          <w:sz w:val="20"/>
        </w:rPr>
        <w:t>All courses with an identified C-ID Descriptor must be submitted to C-ID prior to submission of the Associate Degree for Transfer (ADT) proposal to the Chancellor’s Office.</w:t>
      </w:r>
    </w:p>
    <w:p w14:paraId="6A37D5FC" w14:textId="77777777" w:rsidR="00B30444" w:rsidRDefault="00B30444">
      <w:pPr>
        <w:spacing w:before="6"/>
        <w:rPr>
          <w:b/>
          <w:i/>
          <w:sz w:val="20"/>
        </w:rPr>
      </w:pPr>
    </w:p>
    <w:tbl>
      <w:tblPr>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58"/>
        <w:gridCol w:w="1242"/>
        <w:gridCol w:w="1170"/>
        <w:gridCol w:w="2971"/>
        <w:gridCol w:w="628"/>
        <w:gridCol w:w="1349"/>
      </w:tblGrid>
      <w:tr w:rsidR="00B30444" w14:paraId="6A37D5FE" w14:textId="77777777">
        <w:trPr>
          <w:trHeight w:val="553"/>
        </w:trPr>
        <w:tc>
          <w:tcPr>
            <w:tcW w:w="11518" w:type="dxa"/>
            <w:gridSpan w:val="6"/>
            <w:tcBorders>
              <w:bottom w:val="single" w:sz="12" w:space="0" w:color="000000"/>
            </w:tcBorders>
            <w:shd w:val="clear" w:color="auto" w:fill="D9D9D9"/>
          </w:tcPr>
          <w:p w14:paraId="6A37D5FD" w14:textId="510F0463" w:rsidR="00B30444" w:rsidRDefault="00A153ED">
            <w:pPr>
              <w:pStyle w:val="TableParagraph"/>
              <w:spacing w:line="270" w:lineRule="atLeast"/>
              <w:ind w:left="3112" w:right="2267" w:firstLine="7"/>
              <w:rPr>
                <w:b/>
                <w:sz w:val="24"/>
              </w:rPr>
            </w:pPr>
            <w:r>
              <w:rPr>
                <w:b/>
                <w:sz w:val="24"/>
              </w:rPr>
              <w:t>Associate</w:t>
            </w:r>
            <w:r>
              <w:rPr>
                <w:b/>
                <w:spacing w:val="-6"/>
                <w:sz w:val="24"/>
              </w:rPr>
              <w:t xml:space="preserve"> </w:t>
            </w:r>
            <w:r>
              <w:rPr>
                <w:b/>
                <w:sz w:val="24"/>
              </w:rPr>
              <w:t>in</w:t>
            </w:r>
            <w:r>
              <w:rPr>
                <w:b/>
                <w:spacing w:val="-4"/>
                <w:sz w:val="24"/>
              </w:rPr>
              <w:t xml:space="preserve"> </w:t>
            </w:r>
            <w:r>
              <w:rPr>
                <w:b/>
                <w:sz w:val="24"/>
              </w:rPr>
              <w:t>Arts</w:t>
            </w:r>
            <w:r>
              <w:rPr>
                <w:b/>
                <w:spacing w:val="-5"/>
                <w:sz w:val="24"/>
              </w:rPr>
              <w:t xml:space="preserve"> </w:t>
            </w:r>
            <w:r>
              <w:rPr>
                <w:b/>
                <w:sz w:val="24"/>
              </w:rPr>
              <w:t>in</w:t>
            </w:r>
            <w:r>
              <w:rPr>
                <w:b/>
                <w:spacing w:val="-9"/>
                <w:sz w:val="24"/>
              </w:rPr>
              <w:t xml:space="preserve"> </w:t>
            </w:r>
            <w:r>
              <w:rPr>
                <w:b/>
                <w:sz w:val="24"/>
              </w:rPr>
              <w:t>Music</w:t>
            </w:r>
            <w:r>
              <w:rPr>
                <w:b/>
                <w:spacing w:val="-4"/>
                <w:sz w:val="24"/>
              </w:rPr>
              <w:t xml:space="preserve"> </w:t>
            </w:r>
            <w:r>
              <w:rPr>
                <w:b/>
                <w:sz w:val="24"/>
              </w:rPr>
              <w:t>for</w:t>
            </w:r>
            <w:r>
              <w:rPr>
                <w:b/>
                <w:spacing w:val="-8"/>
                <w:sz w:val="24"/>
              </w:rPr>
              <w:t xml:space="preserve"> </w:t>
            </w:r>
            <w:r>
              <w:rPr>
                <w:b/>
                <w:sz w:val="24"/>
              </w:rPr>
              <w:t>Transfer</w:t>
            </w:r>
            <w:r>
              <w:rPr>
                <w:b/>
                <w:spacing w:val="-6"/>
                <w:sz w:val="24"/>
              </w:rPr>
              <w:t xml:space="preserve"> </w:t>
            </w:r>
            <w:r>
              <w:rPr>
                <w:b/>
                <w:sz w:val="24"/>
              </w:rPr>
              <w:t>Degree College Name:</w:t>
            </w:r>
            <w:r w:rsidR="007C6BE8">
              <w:rPr>
                <w:b/>
                <w:sz w:val="24"/>
              </w:rPr>
              <w:t xml:space="preserve"> LOS ANGELES PIERCE COLLEGE</w:t>
            </w:r>
          </w:p>
        </w:tc>
      </w:tr>
      <w:tr w:rsidR="00B30444" w14:paraId="6A37D601" w14:textId="77777777">
        <w:trPr>
          <w:trHeight w:val="423"/>
        </w:trPr>
        <w:tc>
          <w:tcPr>
            <w:tcW w:w="5400" w:type="dxa"/>
            <w:gridSpan w:val="2"/>
            <w:tcBorders>
              <w:top w:val="single" w:sz="12" w:space="0" w:color="000000"/>
              <w:bottom w:val="single" w:sz="12" w:space="0" w:color="000000"/>
              <w:right w:val="thinThickThinSmallGap" w:sz="24" w:space="0" w:color="000000"/>
            </w:tcBorders>
            <w:shd w:val="clear" w:color="auto" w:fill="D9D9D9"/>
          </w:tcPr>
          <w:p w14:paraId="6A37D5FF" w14:textId="77777777" w:rsidR="00B30444" w:rsidRDefault="00A153ED">
            <w:pPr>
              <w:pStyle w:val="TableParagraph"/>
              <w:spacing w:before="97"/>
              <w:ind w:left="747"/>
              <w:rPr>
                <w:b/>
                <w:sz w:val="20"/>
              </w:rPr>
            </w:pPr>
            <w:r>
              <w:rPr>
                <w:b/>
                <w:sz w:val="20"/>
              </w:rPr>
              <w:t>TRANSFER</w:t>
            </w:r>
            <w:r>
              <w:rPr>
                <w:b/>
                <w:spacing w:val="-10"/>
                <w:sz w:val="20"/>
              </w:rPr>
              <w:t xml:space="preserve"> </w:t>
            </w:r>
            <w:r>
              <w:rPr>
                <w:b/>
                <w:sz w:val="20"/>
              </w:rPr>
              <w:t>MODEL</w:t>
            </w:r>
            <w:r>
              <w:rPr>
                <w:b/>
                <w:spacing w:val="-9"/>
                <w:sz w:val="20"/>
              </w:rPr>
              <w:t xml:space="preserve"> </w:t>
            </w:r>
            <w:r>
              <w:rPr>
                <w:b/>
                <w:sz w:val="20"/>
              </w:rPr>
              <w:t>CURRICULUM</w:t>
            </w:r>
            <w:r>
              <w:rPr>
                <w:b/>
                <w:spacing w:val="-8"/>
                <w:sz w:val="20"/>
              </w:rPr>
              <w:t xml:space="preserve"> </w:t>
            </w:r>
            <w:r>
              <w:rPr>
                <w:b/>
                <w:spacing w:val="-4"/>
                <w:sz w:val="20"/>
              </w:rPr>
              <w:t>(TMC)</w:t>
            </w:r>
          </w:p>
        </w:tc>
        <w:tc>
          <w:tcPr>
            <w:tcW w:w="6118" w:type="dxa"/>
            <w:gridSpan w:val="4"/>
            <w:tcBorders>
              <w:top w:val="single" w:sz="12" w:space="0" w:color="000000"/>
              <w:left w:val="thinThickThinSmallGap" w:sz="24" w:space="0" w:color="000000"/>
              <w:bottom w:val="single" w:sz="12" w:space="0" w:color="000000"/>
            </w:tcBorders>
            <w:shd w:val="clear" w:color="auto" w:fill="D9D9D9"/>
          </w:tcPr>
          <w:p w14:paraId="6A37D600" w14:textId="77777777" w:rsidR="00B30444" w:rsidRDefault="00A153ED">
            <w:pPr>
              <w:pStyle w:val="TableParagraph"/>
              <w:spacing w:before="97"/>
              <w:ind w:left="1155"/>
              <w:rPr>
                <w:b/>
                <w:sz w:val="20"/>
              </w:rPr>
            </w:pPr>
            <w:r>
              <w:rPr>
                <w:b/>
                <w:sz w:val="20"/>
              </w:rPr>
              <w:t>COLLEGE</w:t>
            </w:r>
            <w:r>
              <w:rPr>
                <w:b/>
                <w:spacing w:val="-9"/>
                <w:sz w:val="20"/>
              </w:rPr>
              <w:t xml:space="preserve"> </w:t>
            </w:r>
            <w:r>
              <w:rPr>
                <w:b/>
                <w:sz w:val="20"/>
              </w:rPr>
              <w:t>PROGRAM</w:t>
            </w:r>
            <w:r>
              <w:rPr>
                <w:b/>
                <w:spacing w:val="-9"/>
                <w:sz w:val="20"/>
              </w:rPr>
              <w:t xml:space="preserve"> </w:t>
            </w:r>
            <w:r>
              <w:rPr>
                <w:b/>
                <w:spacing w:val="-2"/>
                <w:sz w:val="20"/>
              </w:rPr>
              <w:t>REQUIREMENTS</w:t>
            </w:r>
          </w:p>
        </w:tc>
      </w:tr>
      <w:tr w:rsidR="009F5514" w14:paraId="6A37D609" w14:textId="77777777" w:rsidTr="00B025AA">
        <w:trPr>
          <w:trHeight w:val="594"/>
        </w:trPr>
        <w:tc>
          <w:tcPr>
            <w:tcW w:w="4158" w:type="dxa"/>
            <w:tcBorders>
              <w:top w:val="single" w:sz="12" w:space="0" w:color="000000"/>
              <w:right w:val="single" w:sz="4" w:space="0" w:color="000000"/>
            </w:tcBorders>
            <w:shd w:val="clear" w:color="auto" w:fill="D9D9D9"/>
          </w:tcPr>
          <w:p w14:paraId="6A37D602" w14:textId="77777777" w:rsidR="009F5514" w:rsidRDefault="009F5514">
            <w:pPr>
              <w:pStyle w:val="TableParagraph"/>
              <w:spacing w:before="188"/>
              <w:ind w:left="1168"/>
              <w:rPr>
                <w:b/>
                <w:sz w:val="20"/>
              </w:rPr>
            </w:pPr>
            <w:r>
              <w:rPr>
                <w:b/>
                <w:sz w:val="20"/>
              </w:rPr>
              <w:t>Course</w:t>
            </w:r>
            <w:r>
              <w:rPr>
                <w:b/>
                <w:spacing w:val="-9"/>
                <w:sz w:val="20"/>
              </w:rPr>
              <w:t xml:space="preserve"> </w:t>
            </w:r>
            <w:r>
              <w:rPr>
                <w:b/>
                <w:sz w:val="20"/>
              </w:rPr>
              <w:t>Title</w:t>
            </w:r>
            <w:r>
              <w:rPr>
                <w:b/>
                <w:spacing w:val="-6"/>
                <w:sz w:val="20"/>
              </w:rPr>
              <w:t xml:space="preserve"> </w:t>
            </w:r>
            <w:r>
              <w:rPr>
                <w:b/>
                <w:spacing w:val="-2"/>
                <w:sz w:val="20"/>
              </w:rPr>
              <w:t>(units)</w:t>
            </w:r>
          </w:p>
        </w:tc>
        <w:tc>
          <w:tcPr>
            <w:tcW w:w="1242" w:type="dxa"/>
            <w:tcBorders>
              <w:top w:val="single" w:sz="12" w:space="0" w:color="000000"/>
              <w:left w:val="single" w:sz="4" w:space="0" w:color="000000"/>
              <w:right w:val="thinThickThinSmallGap" w:sz="24" w:space="0" w:color="000000"/>
            </w:tcBorders>
            <w:shd w:val="clear" w:color="auto" w:fill="D9D9D9"/>
          </w:tcPr>
          <w:p w14:paraId="6A37D603" w14:textId="77777777" w:rsidR="009F5514" w:rsidRDefault="009F5514">
            <w:pPr>
              <w:pStyle w:val="TableParagraph"/>
              <w:spacing w:before="73" w:line="220" w:lineRule="exact"/>
              <w:ind w:left="125" w:right="29"/>
              <w:jc w:val="center"/>
              <w:rPr>
                <w:b/>
                <w:sz w:val="20"/>
              </w:rPr>
            </w:pPr>
            <w:r>
              <w:rPr>
                <w:b/>
                <w:spacing w:val="-2"/>
                <w:sz w:val="20"/>
              </w:rPr>
              <w:t>C-</w:t>
            </w:r>
            <w:r>
              <w:rPr>
                <w:b/>
                <w:spacing w:val="-5"/>
                <w:sz w:val="20"/>
              </w:rPr>
              <w:t>ID</w:t>
            </w:r>
          </w:p>
          <w:p w14:paraId="6A37D604" w14:textId="77777777" w:rsidR="009F5514" w:rsidRDefault="009F5514">
            <w:pPr>
              <w:pStyle w:val="TableParagraph"/>
              <w:spacing w:line="220" w:lineRule="exact"/>
              <w:ind w:left="125" w:right="31"/>
              <w:jc w:val="center"/>
              <w:rPr>
                <w:b/>
                <w:sz w:val="20"/>
              </w:rPr>
            </w:pPr>
            <w:r>
              <w:rPr>
                <w:b/>
                <w:spacing w:val="-2"/>
                <w:sz w:val="20"/>
              </w:rPr>
              <w:t>Descriptor</w:t>
            </w:r>
          </w:p>
        </w:tc>
        <w:tc>
          <w:tcPr>
            <w:tcW w:w="1170" w:type="dxa"/>
            <w:tcBorders>
              <w:top w:val="single" w:sz="12" w:space="0" w:color="000000"/>
              <w:left w:val="thinThickThinSmallGap" w:sz="24" w:space="0" w:color="000000"/>
              <w:right w:val="single" w:sz="4" w:space="0" w:color="000000"/>
            </w:tcBorders>
            <w:shd w:val="clear" w:color="auto" w:fill="D9D9D9"/>
          </w:tcPr>
          <w:p w14:paraId="6A37D605" w14:textId="77777777" w:rsidR="009F5514" w:rsidRDefault="009F5514">
            <w:pPr>
              <w:pStyle w:val="TableParagraph"/>
              <w:spacing w:before="188"/>
              <w:ind w:left="72"/>
              <w:rPr>
                <w:b/>
                <w:sz w:val="20"/>
              </w:rPr>
            </w:pPr>
            <w:r>
              <w:rPr>
                <w:b/>
                <w:sz w:val="20"/>
              </w:rPr>
              <w:t>Course</w:t>
            </w:r>
            <w:r>
              <w:rPr>
                <w:b/>
                <w:spacing w:val="-11"/>
                <w:sz w:val="20"/>
              </w:rPr>
              <w:t xml:space="preserve"> </w:t>
            </w:r>
            <w:r>
              <w:rPr>
                <w:b/>
                <w:spacing w:val="-5"/>
                <w:sz w:val="20"/>
              </w:rPr>
              <w:t>ID</w:t>
            </w:r>
          </w:p>
        </w:tc>
        <w:tc>
          <w:tcPr>
            <w:tcW w:w="2971" w:type="dxa"/>
            <w:tcBorders>
              <w:top w:val="single" w:sz="12" w:space="0" w:color="000000"/>
              <w:left w:val="single" w:sz="4" w:space="0" w:color="000000"/>
              <w:right w:val="single" w:sz="4" w:space="0" w:color="000000"/>
            </w:tcBorders>
            <w:shd w:val="clear" w:color="auto" w:fill="D9D9D9"/>
          </w:tcPr>
          <w:p w14:paraId="6A37D606" w14:textId="77777777" w:rsidR="009F5514" w:rsidRDefault="009F5514">
            <w:pPr>
              <w:pStyle w:val="TableParagraph"/>
              <w:spacing w:before="188"/>
              <w:ind w:left="921"/>
              <w:rPr>
                <w:b/>
                <w:sz w:val="20"/>
              </w:rPr>
            </w:pPr>
            <w:r>
              <w:rPr>
                <w:b/>
                <w:sz w:val="20"/>
              </w:rPr>
              <w:t>Course</w:t>
            </w:r>
            <w:r>
              <w:rPr>
                <w:b/>
                <w:spacing w:val="-11"/>
                <w:sz w:val="20"/>
              </w:rPr>
              <w:t xml:space="preserve"> </w:t>
            </w:r>
            <w:r>
              <w:rPr>
                <w:b/>
                <w:spacing w:val="-2"/>
                <w:sz w:val="20"/>
              </w:rPr>
              <w:t>Title</w:t>
            </w:r>
          </w:p>
        </w:tc>
        <w:tc>
          <w:tcPr>
            <w:tcW w:w="628" w:type="dxa"/>
            <w:tcBorders>
              <w:top w:val="single" w:sz="12" w:space="0" w:color="000000"/>
              <w:left w:val="single" w:sz="4" w:space="0" w:color="000000"/>
              <w:right w:val="single" w:sz="4" w:space="0" w:color="000000"/>
            </w:tcBorders>
            <w:shd w:val="clear" w:color="auto" w:fill="D9D9D9"/>
          </w:tcPr>
          <w:p w14:paraId="6A37D607" w14:textId="77777777" w:rsidR="009F5514" w:rsidRDefault="009F5514">
            <w:pPr>
              <w:pStyle w:val="TableParagraph"/>
              <w:spacing w:before="188"/>
              <w:ind w:left="72"/>
              <w:rPr>
                <w:b/>
                <w:sz w:val="20"/>
              </w:rPr>
            </w:pPr>
            <w:r>
              <w:rPr>
                <w:b/>
                <w:spacing w:val="-2"/>
                <w:sz w:val="20"/>
              </w:rPr>
              <w:t>Units</w:t>
            </w:r>
          </w:p>
        </w:tc>
        <w:tc>
          <w:tcPr>
            <w:tcW w:w="1349" w:type="dxa"/>
            <w:tcBorders>
              <w:top w:val="single" w:sz="12" w:space="0" w:color="000000"/>
              <w:left w:val="single" w:sz="4" w:space="0" w:color="000000"/>
            </w:tcBorders>
            <w:shd w:val="clear" w:color="auto" w:fill="D9D9D9"/>
          </w:tcPr>
          <w:p w14:paraId="6A37D608" w14:textId="325EA32B" w:rsidR="009F5514" w:rsidRDefault="009F5514" w:rsidP="009F5514">
            <w:pPr>
              <w:pStyle w:val="TableParagraph"/>
              <w:spacing w:before="59"/>
              <w:rPr>
                <w:b/>
                <w:sz w:val="14"/>
              </w:rPr>
            </w:pPr>
            <w:r>
              <w:rPr>
                <w:b/>
                <w:sz w:val="14"/>
              </w:rPr>
              <w:t xml:space="preserve">     </w:t>
            </w:r>
            <w:r w:rsidRPr="001E77BD">
              <w:rPr>
                <w:b/>
                <w:sz w:val="20"/>
                <w:szCs w:val="32"/>
              </w:rPr>
              <w:t>Cal-GETC</w:t>
            </w:r>
          </w:p>
        </w:tc>
      </w:tr>
      <w:tr w:rsidR="00B30444" w14:paraId="6A37D615" w14:textId="77777777">
        <w:trPr>
          <w:trHeight w:val="255"/>
        </w:trPr>
        <w:tc>
          <w:tcPr>
            <w:tcW w:w="4158" w:type="dxa"/>
            <w:tcBorders>
              <w:bottom w:val="single" w:sz="4" w:space="0" w:color="000000"/>
              <w:right w:val="single" w:sz="2" w:space="0" w:color="000000"/>
            </w:tcBorders>
          </w:tcPr>
          <w:p w14:paraId="6A37D612" w14:textId="77777777" w:rsidR="00B30444" w:rsidRDefault="00A153ED">
            <w:pPr>
              <w:pStyle w:val="TableParagraph"/>
              <w:spacing w:line="229" w:lineRule="exact"/>
              <w:ind w:left="107"/>
              <w:rPr>
                <w:sz w:val="20"/>
              </w:rPr>
            </w:pPr>
            <w:r>
              <w:rPr>
                <w:b/>
                <w:sz w:val="20"/>
              </w:rPr>
              <w:t>REQUIRED</w:t>
            </w:r>
            <w:r>
              <w:rPr>
                <w:b/>
                <w:spacing w:val="-9"/>
                <w:sz w:val="20"/>
              </w:rPr>
              <w:t xml:space="preserve"> </w:t>
            </w:r>
            <w:r>
              <w:rPr>
                <w:b/>
                <w:sz w:val="20"/>
              </w:rPr>
              <w:t>CORE:</w:t>
            </w:r>
            <w:r>
              <w:rPr>
                <w:b/>
                <w:spacing w:val="-7"/>
                <w:sz w:val="20"/>
              </w:rPr>
              <w:t xml:space="preserve"> </w:t>
            </w:r>
            <w:r>
              <w:rPr>
                <w:sz w:val="20"/>
              </w:rPr>
              <w:t>(18-21</w:t>
            </w:r>
            <w:r>
              <w:rPr>
                <w:spacing w:val="-6"/>
                <w:sz w:val="20"/>
              </w:rPr>
              <w:t xml:space="preserve"> </w:t>
            </w:r>
            <w:r>
              <w:rPr>
                <w:spacing w:val="-2"/>
                <w:sz w:val="20"/>
              </w:rPr>
              <w:t>units)</w:t>
            </w:r>
          </w:p>
        </w:tc>
        <w:tc>
          <w:tcPr>
            <w:tcW w:w="1242" w:type="dxa"/>
            <w:vMerge w:val="restart"/>
            <w:tcBorders>
              <w:left w:val="single" w:sz="2" w:space="0" w:color="000000"/>
              <w:bottom w:val="single" w:sz="4" w:space="0" w:color="000000"/>
              <w:right w:val="thinThickThinSmallGap" w:sz="24" w:space="0" w:color="000000"/>
            </w:tcBorders>
            <w:shd w:val="clear" w:color="auto" w:fill="D9D9D9"/>
          </w:tcPr>
          <w:p w14:paraId="6A37D613" w14:textId="77777777" w:rsidR="00B30444" w:rsidRDefault="00B30444">
            <w:pPr>
              <w:pStyle w:val="TableParagraph"/>
              <w:rPr>
                <w:rFonts w:ascii="Times New Roman"/>
                <w:sz w:val="18"/>
              </w:rPr>
            </w:pPr>
          </w:p>
        </w:tc>
        <w:tc>
          <w:tcPr>
            <w:tcW w:w="6118" w:type="dxa"/>
            <w:gridSpan w:val="4"/>
            <w:vMerge w:val="restart"/>
            <w:tcBorders>
              <w:left w:val="thinThickThinSmallGap" w:sz="24" w:space="0" w:color="000000"/>
              <w:bottom w:val="single" w:sz="4" w:space="0" w:color="000000"/>
            </w:tcBorders>
            <w:shd w:val="clear" w:color="auto" w:fill="D9D9D9"/>
          </w:tcPr>
          <w:p w14:paraId="6A37D614" w14:textId="77777777" w:rsidR="00B30444" w:rsidRDefault="00B30444">
            <w:pPr>
              <w:pStyle w:val="TableParagraph"/>
              <w:rPr>
                <w:rFonts w:ascii="Times New Roman"/>
                <w:sz w:val="18"/>
              </w:rPr>
            </w:pPr>
          </w:p>
        </w:tc>
      </w:tr>
      <w:tr w:rsidR="00B30444" w14:paraId="6A37D619" w14:textId="77777777">
        <w:trPr>
          <w:trHeight w:val="258"/>
        </w:trPr>
        <w:tc>
          <w:tcPr>
            <w:tcW w:w="4158" w:type="dxa"/>
            <w:tcBorders>
              <w:top w:val="single" w:sz="4" w:space="0" w:color="000000"/>
              <w:bottom w:val="single" w:sz="4" w:space="0" w:color="000000"/>
              <w:right w:val="single" w:sz="2" w:space="0" w:color="000000"/>
            </w:tcBorders>
          </w:tcPr>
          <w:p w14:paraId="6A37D616" w14:textId="77777777" w:rsidR="00B30444" w:rsidRDefault="00B30444">
            <w:pPr>
              <w:pStyle w:val="TableParagraph"/>
              <w:rPr>
                <w:rFonts w:ascii="Times New Roman"/>
                <w:sz w:val="18"/>
              </w:rPr>
            </w:pPr>
          </w:p>
        </w:tc>
        <w:tc>
          <w:tcPr>
            <w:tcW w:w="1242" w:type="dxa"/>
            <w:vMerge/>
            <w:tcBorders>
              <w:top w:val="nil"/>
              <w:left w:val="single" w:sz="2" w:space="0" w:color="000000"/>
              <w:bottom w:val="single" w:sz="4" w:space="0" w:color="000000"/>
              <w:right w:val="thinThickThinSmallGap" w:sz="24" w:space="0" w:color="000000"/>
            </w:tcBorders>
            <w:shd w:val="clear" w:color="auto" w:fill="D9D9D9"/>
          </w:tcPr>
          <w:p w14:paraId="6A37D617" w14:textId="77777777" w:rsidR="00B30444" w:rsidRDefault="00B30444">
            <w:pPr>
              <w:rPr>
                <w:sz w:val="2"/>
                <w:szCs w:val="2"/>
              </w:rPr>
            </w:pPr>
          </w:p>
        </w:tc>
        <w:tc>
          <w:tcPr>
            <w:tcW w:w="6118" w:type="dxa"/>
            <w:gridSpan w:val="4"/>
            <w:vMerge/>
            <w:tcBorders>
              <w:top w:val="nil"/>
              <w:left w:val="thinThickThinSmallGap" w:sz="24" w:space="0" w:color="000000"/>
              <w:bottom w:val="single" w:sz="4" w:space="0" w:color="000000"/>
            </w:tcBorders>
            <w:shd w:val="clear" w:color="auto" w:fill="D9D9D9"/>
          </w:tcPr>
          <w:p w14:paraId="6A37D618" w14:textId="77777777" w:rsidR="00B30444" w:rsidRDefault="00B30444">
            <w:pPr>
              <w:rPr>
                <w:sz w:val="2"/>
                <w:szCs w:val="2"/>
              </w:rPr>
            </w:pPr>
          </w:p>
        </w:tc>
      </w:tr>
      <w:tr w:rsidR="001E77BD" w14:paraId="6A37D621" w14:textId="77777777" w:rsidTr="00651C91">
        <w:trPr>
          <w:trHeight w:val="226"/>
        </w:trPr>
        <w:tc>
          <w:tcPr>
            <w:tcW w:w="4158" w:type="dxa"/>
            <w:tcBorders>
              <w:top w:val="single" w:sz="4" w:space="0" w:color="000000"/>
              <w:bottom w:val="nil"/>
              <w:right w:val="single" w:sz="4" w:space="0" w:color="000000"/>
            </w:tcBorders>
          </w:tcPr>
          <w:p w14:paraId="6A37D61A" w14:textId="77777777" w:rsidR="001E77BD" w:rsidRDefault="001E77BD">
            <w:pPr>
              <w:pStyle w:val="TableParagraph"/>
              <w:spacing w:line="207" w:lineRule="exact"/>
              <w:ind w:left="107"/>
              <w:rPr>
                <w:sz w:val="20"/>
              </w:rPr>
            </w:pPr>
            <w:r>
              <w:rPr>
                <w:sz w:val="20"/>
              </w:rPr>
              <w:t>Music</w:t>
            </w:r>
            <w:r>
              <w:rPr>
                <w:spacing w:val="-13"/>
                <w:sz w:val="20"/>
              </w:rPr>
              <w:t xml:space="preserve"> </w:t>
            </w:r>
            <w:r>
              <w:rPr>
                <w:sz w:val="20"/>
              </w:rPr>
              <w:t>Fundamentals</w:t>
            </w:r>
            <w:r>
              <w:rPr>
                <w:spacing w:val="-13"/>
                <w:sz w:val="20"/>
              </w:rPr>
              <w:t xml:space="preserve"> </w:t>
            </w:r>
            <w:r>
              <w:rPr>
                <w:spacing w:val="-5"/>
                <w:sz w:val="20"/>
              </w:rPr>
              <w:t>(3)</w:t>
            </w:r>
          </w:p>
        </w:tc>
        <w:tc>
          <w:tcPr>
            <w:tcW w:w="1242" w:type="dxa"/>
            <w:tcBorders>
              <w:top w:val="single" w:sz="4" w:space="0" w:color="000000"/>
              <w:left w:val="single" w:sz="4" w:space="0" w:color="000000"/>
              <w:bottom w:val="nil"/>
              <w:right w:val="thinThickThinSmallGap" w:sz="24" w:space="0" w:color="000000"/>
            </w:tcBorders>
          </w:tcPr>
          <w:p w14:paraId="6A37D61B" w14:textId="77777777" w:rsidR="001E77BD" w:rsidRDefault="001E77BD">
            <w:pPr>
              <w:pStyle w:val="TableParagraph"/>
              <w:spacing w:line="207" w:lineRule="exact"/>
              <w:ind w:left="179" w:right="85"/>
              <w:jc w:val="center"/>
              <w:rPr>
                <w:sz w:val="20"/>
              </w:rPr>
            </w:pPr>
            <w:r>
              <w:rPr>
                <w:sz w:val="20"/>
              </w:rPr>
              <w:t>MUS</w:t>
            </w:r>
            <w:r>
              <w:rPr>
                <w:spacing w:val="-5"/>
                <w:sz w:val="20"/>
              </w:rPr>
              <w:t xml:space="preserve"> 110</w:t>
            </w:r>
          </w:p>
        </w:tc>
        <w:tc>
          <w:tcPr>
            <w:tcW w:w="1170" w:type="dxa"/>
            <w:vMerge w:val="restart"/>
            <w:tcBorders>
              <w:top w:val="single" w:sz="4" w:space="0" w:color="000000"/>
              <w:left w:val="thinThickThinSmallGap" w:sz="24" w:space="0" w:color="000000"/>
              <w:bottom w:val="single" w:sz="4" w:space="0" w:color="000000"/>
              <w:right w:val="single" w:sz="4" w:space="0" w:color="000000"/>
            </w:tcBorders>
          </w:tcPr>
          <w:p w14:paraId="6A37D61C" w14:textId="2EC0F177" w:rsidR="001E77BD" w:rsidRDefault="00D756E2">
            <w:pPr>
              <w:pStyle w:val="TableParagraph"/>
              <w:rPr>
                <w:rFonts w:ascii="Times New Roman"/>
                <w:sz w:val="18"/>
              </w:rPr>
            </w:pPr>
            <w:r>
              <w:rPr>
                <w:rFonts w:ascii="Times New Roman"/>
                <w:sz w:val="18"/>
              </w:rPr>
              <w:t>MUSIC 216-1</w:t>
            </w:r>
          </w:p>
        </w:tc>
        <w:tc>
          <w:tcPr>
            <w:tcW w:w="2971" w:type="dxa"/>
            <w:vMerge w:val="restart"/>
            <w:tcBorders>
              <w:top w:val="single" w:sz="4" w:space="0" w:color="000000"/>
              <w:left w:val="single" w:sz="4" w:space="0" w:color="000000"/>
              <w:bottom w:val="single" w:sz="4" w:space="0" w:color="000000"/>
              <w:right w:val="single" w:sz="4" w:space="0" w:color="000000"/>
            </w:tcBorders>
          </w:tcPr>
          <w:p w14:paraId="6A37D61D" w14:textId="18615EBA" w:rsidR="001E77BD" w:rsidRDefault="00D756E2">
            <w:pPr>
              <w:pStyle w:val="TableParagraph"/>
              <w:rPr>
                <w:rFonts w:ascii="Times New Roman"/>
                <w:sz w:val="18"/>
              </w:rPr>
            </w:pPr>
            <w:r>
              <w:rPr>
                <w:rFonts w:ascii="Times New Roman"/>
                <w:sz w:val="18"/>
              </w:rPr>
              <w:t xml:space="preserve">Music Theory </w:t>
            </w:r>
            <w:r w:rsidR="001B3F78">
              <w:rPr>
                <w:rFonts w:ascii="Times New Roman"/>
                <w:sz w:val="18"/>
              </w:rPr>
              <w:t>I</w:t>
            </w:r>
          </w:p>
        </w:tc>
        <w:tc>
          <w:tcPr>
            <w:tcW w:w="628" w:type="dxa"/>
            <w:vMerge w:val="restart"/>
            <w:tcBorders>
              <w:top w:val="single" w:sz="4" w:space="0" w:color="000000"/>
              <w:left w:val="single" w:sz="4" w:space="0" w:color="000000"/>
              <w:bottom w:val="single" w:sz="4" w:space="0" w:color="000000"/>
              <w:right w:val="single" w:sz="4" w:space="0" w:color="000000"/>
            </w:tcBorders>
          </w:tcPr>
          <w:p w14:paraId="6A37D61E" w14:textId="6A7BCED9" w:rsidR="001E77BD" w:rsidRDefault="001B3F78">
            <w:pPr>
              <w:pStyle w:val="TableParagraph"/>
              <w:rPr>
                <w:rFonts w:ascii="Times New Roman"/>
                <w:sz w:val="18"/>
              </w:rPr>
            </w:pPr>
            <w:r>
              <w:rPr>
                <w:rFonts w:ascii="Times New Roman"/>
                <w:sz w:val="18"/>
              </w:rPr>
              <w:t>3</w:t>
            </w:r>
          </w:p>
        </w:tc>
        <w:tc>
          <w:tcPr>
            <w:tcW w:w="1349" w:type="dxa"/>
            <w:vMerge w:val="restart"/>
            <w:tcBorders>
              <w:top w:val="single" w:sz="4" w:space="0" w:color="000000"/>
              <w:left w:val="single" w:sz="4" w:space="0" w:color="000000"/>
            </w:tcBorders>
          </w:tcPr>
          <w:p w14:paraId="6A37D620" w14:textId="6E95117A" w:rsidR="001E77BD" w:rsidRDefault="001B3F78">
            <w:pPr>
              <w:pStyle w:val="TableParagraph"/>
              <w:rPr>
                <w:rFonts w:ascii="Times New Roman"/>
                <w:sz w:val="18"/>
              </w:rPr>
            </w:pPr>
            <w:r>
              <w:rPr>
                <w:rFonts w:ascii="Times New Roman"/>
                <w:sz w:val="18"/>
              </w:rPr>
              <w:t>3A</w:t>
            </w:r>
          </w:p>
        </w:tc>
      </w:tr>
      <w:tr w:rsidR="001E77BD" w14:paraId="6A37D629" w14:textId="77777777" w:rsidTr="00651C91">
        <w:trPr>
          <w:trHeight w:val="219"/>
        </w:trPr>
        <w:tc>
          <w:tcPr>
            <w:tcW w:w="4158" w:type="dxa"/>
            <w:tcBorders>
              <w:top w:val="nil"/>
              <w:bottom w:val="nil"/>
              <w:right w:val="single" w:sz="4" w:space="0" w:color="000000"/>
            </w:tcBorders>
          </w:tcPr>
          <w:p w14:paraId="6A37D622" w14:textId="77777777" w:rsidR="001E77BD" w:rsidRDefault="001E77BD">
            <w:pPr>
              <w:pStyle w:val="TableParagraph"/>
              <w:spacing w:line="199" w:lineRule="exact"/>
              <w:ind w:left="1673" w:right="1651"/>
              <w:jc w:val="center"/>
              <w:rPr>
                <w:sz w:val="20"/>
              </w:rPr>
            </w:pPr>
            <w:r>
              <w:rPr>
                <w:spacing w:val="-2"/>
                <w:sz w:val="20"/>
              </w:rPr>
              <w:t>AND/OR</w:t>
            </w:r>
          </w:p>
        </w:tc>
        <w:tc>
          <w:tcPr>
            <w:tcW w:w="1242" w:type="dxa"/>
            <w:tcBorders>
              <w:top w:val="nil"/>
              <w:left w:val="single" w:sz="4" w:space="0" w:color="000000"/>
              <w:bottom w:val="nil"/>
              <w:right w:val="thinThickThinSmallGap" w:sz="24" w:space="0" w:color="000000"/>
            </w:tcBorders>
          </w:tcPr>
          <w:p w14:paraId="6A37D623" w14:textId="77777777" w:rsidR="001E77BD" w:rsidRDefault="001E77BD">
            <w:pPr>
              <w:pStyle w:val="TableParagraph"/>
              <w:spacing w:line="199" w:lineRule="exact"/>
              <w:ind w:left="180" w:right="85"/>
              <w:jc w:val="center"/>
              <w:rPr>
                <w:b/>
                <w:sz w:val="20"/>
              </w:rPr>
            </w:pPr>
            <w:r>
              <w:rPr>
                <w:b/>
                <w:spacing w:val="-2"/>
                <w:sz w:val="20"/>
              </w:rPr>
              <w:t>AND/OR</w:t>
            </w:r>
          </w:p>
        </w:tc>
        <w:tc>
          <w:tcPr>
            <w:tcW w:w="1170" w:type="dxa"/>
            <w:vMerge/>
            <w:tcBorders>
              <w:top w:val="nil"/>
              <w:left w:val="thinThickThinSmallGap" w:sz="24" w:space="0" w:color="000000"/>
              <w:bottom w:val="single" w:sz="4" w:space="0" w:color="000000"/>
              <w:right w:val="single" w:sz="4" w:space="0" w:color="000000"/>
            </w:tcBorders>
          </w:tcPr>
          <w:p w14:paraId="6A37D624" w14:textId="77777777" w:rsidR="001E77BD" w:rsidRDefault="001E77BD">
            <w:pPr>
              <w:rPr>
                <w:sz w:val="2"/>
                <w:szCs w:val="2"/>
              </w:rPr>
            </w:pPr>
          </w:p>
        </w:tc>
        <w:tc>
          <w:tcPr>
            <w:tcW w:w="2971" w:type="dxa"/>
            <w:vMerge/>
            <w:tcBorders>
              <w:top w:val="nil"/>
              <w:left w:val="single" w:sz="4" w:space="0" w:color="000000"/>
              <w:bottom w:val="single" w:sz="4" w:space="0" w:color="000000"/>
              <w:right w:val="single" w:sz="4" w:space="0" w:color="000000"/>
            </w:tcBorders>
          </w:tcPr>
          <w:p w14:paraId="6A37D625" w14:textId="77777777" w:rsidR="001E77BD" w:rsidRDefault="001E77BD">
            <w:pPr>
              <w:rPr>
                <w:sz w:val="2"/>
                <w:szCs w:val="2"/>
              </w:rPr>
            </w:pPr>
          </w:p>
        </w:tc>
        <w:tc>
          <w:tcPr>
            <w:tcW w:w="628" w:type="dxa"/>
            <w:vMerge/>
            <w:tcBorders>
              <w:top w:val="nil"/>
              <w:left w:val="single" w:sz="4" w:space="0" w:color="000000"/>
              <w:bottom w:val="single" w:sz="4" w:space="0" w:color="000000"/>
              <w:right w:val="single" w:sz="4" w:space="0" w:color="000000"/>
            </w:tcBorders>
          </w:tcPr>
          <w:p w14:paraId="6A37D626" w14:textId="77777777" w:rsidR="001E77BD" w:rsidRDefault="001E77BD">
            <w:pPr>
              <w:rPr>
                <w:sz w:val="2"/>
                <w:szCs w:val="2"/>
              </w:rPr>
            </w:pPr>
          </w:p>
        </w:tc>
        <w:tc>
          <w:tcPr>
            <w:tcW w:w="1349" w:type="dxa"/>
            <w:vMerge/>
            <w:tcBorders>
              <w:left w:val="single" w:sz="4" w:space="0" w:color="000000"/>
            </w:tcBorders>
          </w:tcPr>
          <w:p w14:paraId="6A37D628" w14:textId="77777777" w:rsidR="001E77BD" w:rsidRDefault="001E77BD">
            <w:pPr>
              <w:rPr>
                <w:sz w:val="2"/>
                <w:szCs w:val="2"/>
              </w:rPr>
            </w:pPr>
          </w:p>
        </w:tc>
      </w:tr>
      <w:tr w:rsidR="001E77BD" w14:paraId="6A37D631" w14:textId="77777777" w:rsidTr="00651C91">
        <w:trPr>
          <w:trHeight w:val="220"/>
        </w:trPr>
        <w:tc>
          <w:tcPr>
            <w:tcW w:w="4158" w:type="dxa"/>
            <w:tcBorders>
              <w:top w:val="nil"/>
              <w:bottom w:val="nil"/>
              <w:right w:val="single" w:sz="4" w:space="0" w:color="000000"/>
            </w:tcBorders>
          </w:tcPr>
          <w:p w14:paraId="6A37D62A" w14:textId="77777777" w:rsidR="001E77BD" w:rsidRDefault="001E77BD">
            <w:pPr>
              <w:pStyle w:val="TableParagraph"/>
              <w:spacing w:line="200" w:lineRule="exact"/>
              <w:ind w:left="107"/>
              <w:rPr>
                <w:sz w:val="20"/>
              </w:rPr>
            </w:pPr>
            <w:r>
              <w:rPr>
                <w:sz w:val="20"/>
              </w:rPr>
              <w:t>Music</w:t>
            </w:r>
            <w:r>
              <w:rPr>
                <w:spacing w:val="-8"/>
                <w:sz w:val="20"/>
              </w:rPr>
              <w:t xml:space="preserve"> </w:t>
            </w:r>
            <w:r>
              <w:rPr>
                <w:sz w:val="20"/>
              </w:rPr>
              <w:t>Theory</w:t>
            </w:r>
            <w:r>
              <w:rPr>
                <w:spacing w:val="-4"/>
                <w:sz w:val="20"/>
              </w:rPr>
              <w:t xml:space="preserve"> </w:t>
            </w:r>
            <w:r>
              <w:rPr>
                <w:sz w:val="20"/>
              </w:rPr>
              <w:t>I</w:t>
            </w:r>
            <w:r>
              <w:rPr>
                <w:spacing w:val="-6"/>
                <w:sz w:val="20"/>
              </w:rPr>
              <w:t xml:space="preserve"> </w:t>
            </w:r>
            <w:r>
              <w:rPr>
                <w:spacing w:val="-5"/>
                <w:sz w:val="20"/>
              </w:rPr>
              <w:t>(3)</w:t>
            </w:r>
          </w:p>
        </w:tc>
        <w:tc>
          <w:tcPr>
            <w:tcW w:w="1242" w:type="dxa"/>
            <w:tcBorders>
              <w:top w:val="nil"/>
              <w:left w:val="single" w:sz="4" w:space="0" w:color="000000"/>
              <w:bottom w:val="nil"/>
              <w:right w:val="thinThickThinSmallGap" w:sz="24" w:space="0" w:color="000000"/>
            </w:tcBorders>
          </w:tcPr>
          <w:p w14:paraId="6A37D62B" w14:textId="77777777" w:rsidR="001E77BD" w:rsidRDefault="001E77BD">
            <w:pPr>
              <w:pStyle w:val="TableParagraph"/>
              <w:rPr>
                <w:rFonts w:ascii="Times New Roman"/>
                <w:sz w:val="14"/>
              </w:rPr>
            </w:pPr>
          </w:p>
        </w:tc>
        <w:tc>
          <w:tcPr>
            <w:tcW w:w="1170" w:type="dxa"/>
            <w:vMerge/>
            <w:tcBorders>
              <w:top w:val="nil"/>
              <w:left w:val="thinThickThinSmallGap" w:sz="24" w:space="0" w:color="000000"/>
              <w:bottom w:val="single" w:sz="4" w:space="0" w:color="000000"/>
              <w:right w:val="single" w:sz="4" w:space="0" w:color="000000"/>
            </w:tcBorders>
          </w:tcPr>
          <w:p w14:paraId="6A37D62C" w14:textId="77777777" w:rsidR="001E77BD" w:rsidRDefault="001E77BD">
            <w:pPr>
              <w:rPr>
                <w:sz w:val="2"/>
                <w:szCs w:val="2"/>
              </w:rPr>
            </w:pPr>
          </w:p>
        </w:tc>
        <w:tc>
          <w:tcPr>
            <w:tcW w:w="2971" w:type="dxa"/>
            <w:vMerge/>
            <w:tcBorders>
              <w:top w:val="nil"/>
              <w:left w:val="single" w:sz="4" w:space="0" w:color="000000"/>
              <w:bottom w:val="single" w:sz="4" w:space="0" w:color="000000"/>
              <w:right w:val="single" w:sz="4" w:space="0" w:color="000000"/>
            </w:tcBorders>
          </w:tcPr>
          <w:p w14:paraId="6A37D62D" w14:textId="77777777" w:rsidR="001E77BD" w:rsidRDefault="001E77BD">
            <w:pPr>
              <w:rPr>
                <w:sz w:val="2"/>
                <w:szCs w:val="2"/>
              </w:rPr>
            </w:pPr>
          </w:p>
        </w:tc>
        <w:tc>
          <w:tcPr>
            <w:tcW w:w="628" w:type="dxa"/>
            <w:vMerge/>
            <w:tcBorders>
              <w:top w:val="nil"/>
              <w:left w:val="single" w:sz="4" w:space="0" w:color="000000"/>
              <w:bottom w:val="single" w:sz="4" w:space="0" w:color="000000"/>
              <w:right w:val="single" w:sz="4" w:space="0" w:color="000000"/>
            </w:tcBorders>
          </w:tcPr>
          <w:p w14:paraId="6A37D62E" w14:textId="77777777" w:rsidR="001E77BD" w:rsidRDefault="001E77BD">
            <w:pPr>
              <w:rPr>
                <w:sz w:val="2"/>
                <w:szCs w:val="2"/>
              </w:rPr>
            </w:pPr>
          </w:p>
        </w:tc>
        <w:tc>
          <w:tcPr>
            <w:tcW w:w="1349" w:type="dxa"/>
            <w:vMerge/>
            <w:tcBorders>
              <w:left w:val="single" w:sz="4" w:space="0" w:color="000000"/>
            </w:tcBorders>
          </w:tcPr>
          <w:p w14:paraId="6A37D630" w14:textId="77777777" w:rsidR="001E77BD" w:rsidRDefault="001E77BD">
            <w:pPr>
              <w:rPr>
                <w:sz w:val="2"/>
                <w:szCs w:val="2"/>
              </w:rPr>
            </w:pPr>
          </w:p>
        </w:tc>
      </w:tr>
      <w:tr w:rsidR="001E77BD" w14:paraId="6A37D639" w14:textId="77777777" w:rsidTr="00651C91">
        <w:trPr>
          <w:trHeight w:val="220"/>
        </w:trPr>
        <w:tc>
          <w:tcPr>
            <w:tcW w:w="4158" w:type="dxa"/>
            <w:tcBorders>
              <w:top w:val="nil"/>
              <w:bottom w:val="single" w:sz="2" w:space="0" w:color="000000"/>
              <w:right w:val="single" w:sz="4" w:space="0" w:color="000000"/>
            </w:tcBorders>
          </w:tcPr>
          <w:p w14:paraId="6A37D632" w14:textId="77777777" w:rsidR="001E77BD" w:rsidRDefault="001E77BD">
            <w:pPr>
              <w:pStyle w:val="TableParagraph"/>
              <w:rPr>
                <w:rFonts w:ascii="Times New Roman"/>
                <w:sz w:val="14"/>
              </w:rPr>
            </w:pPr>
          </w:p>
        </w:tc>
        <w:tc>
          <w:tcPr>
            <w:tcW w:w="1242" w:type="dxa"/>
            <w:tcBorders>
              <w:top w:val="nil"/>
              <w:left w:val="single" w:sz="4" w:space="0" w:color="000000"/>
              <w:bottom w:val="single" w:sz="4" w:space="0" w:color="000000"/>
              <w:right w:val="thinThickThinSmallGap" w:sz="24" w:space="0" w:color="000000"/>
            </w:tcBorders>
          </w:tcPr>
          <w:p w14:paraId="6A37D633" w14:textId="77777777" w:rsidR="001E77BD" w:rsidRDefault="001E77BD">
            <w:pPr>
              <w:pStyle w:val="TableParagraph"/>
              <w:spacing w:line="201" w:lineRule="exact"/>
              <w:ind w:left="179" w:right="85"/>
              <w:jc w:val="center"/>
              <w:rPr>
                <w:sz w:val="20"/>
              </w:rPr>
            </w:pPr>
            <w:r>
              <w:rPr>
                <w:sz w:val="20"/>
              </w:rPr>
              <w:t>MUS</w:t>
            </w:r>
            <w:r>
              <w:rPr>
                <w:spacing w:val="-5"/>
                <w:sz w:val="20"/>
              </w:rPr>
              <w:t xml:space="preserve"> 120</w:t>
            </w:r>
          </w:p>
        </w:tc>
        <w:tc>
          <w:tcPr>
            <w:tcW w:w="1170" w:type="dxa"/>
            <w:vMerge/>
            <w:tcBorders>
              <w:top w:val="nil"/>
              <w:left w:val="thinThickThinSmallGap" w:sz="24" w:space="0" w:color="000000"/>
              <w:bottom w:val="single" w:sz="4" w:space="0" w:color="000000"/>
              <w:right w:val="single" w:sz="4" w:space="0" w:color="000000"/>
            </w:tcBorders>
          </w:tcPr>
          <w:p w14:paraId="6A37D634" w14:textId="77777777" w:rsidR="001E77BD" w:rsidRDefault="001E77BD">
            <w:pPr>
              <w:rPr>
                <w:sz w:val="2"/>
                <w:szCs w:val="2"/>
              </w:rPr>
            </w:pPr>
          </w:p>
        </w:tc>
        <w:tc>
          <w:tcPr>
            <w:tcW w:w="2971" w:type="dxa"/>
            <w:vMerge/>
            <w:tcBorders>
              <w:top w:val="nil"/>
              <w:left w:val="single" w:sz="4" w:space="0" w:color="000000"/>
              <w:bottom w:val="single" w:sz="4" w:space="0" w:color="000000"/>
              <w:right w:val="single" w:sz="4" w:space="0" w:color="000000"/>
            </w:tcBorders>
          </w:tcPr>
          <w:p w14:paraId="6A37D635" w14:textId="77777777" w:rsidR="001E77BD" w:rsidRDefault="001E77BD">
            <w:pPr>
              <w:rPr>
                <w:sz w:val="2"/>
                <w:szCs w:val="2"/>
              </w:rPr>
            </w:pPr>
          </w:p>
        </w:tc>
        <w:tc>
          <w:tcPr>
            <w:tcW w:w="628" w:type="dxa"/>
            <w:vMerge/>
            <w:tcBorders>
              <w:top w:val="nil"/>
              <w:left w:val="single" w:sz="4" w:space="0" w:color="000000"/>
              <w:bottom w:val="single" w:sz="4" w:space="0" w:color="000000"/>
              <w:right w:val="single" w:sz="4" w:space="0" w:color="000000"/>
            </w:tcBorders>
          </w:tcPr>
          <w:p w14:paraId="6A37D636" w14:textId="77777777" w:rsidR="001E77BD" w:rsidRDefault="001E77BD">
            <w:pPr>
              <w:rPr>
                <w:sz w:val="2"/>
                <w:szCs w:val="2"/>
              </w:rPr>
            </w:pPr>
          </w:p>
        </w:tc>
        <w:tc>
          <w:tcPr>
            <w:tcW w:w="1349" w:type="dxa"/>
            <w:vMerge/>
            <w:tcBorders>
              <w:left w:val="single" w:sz="4" w:space="0" w:color="000000"/>
              <w:bottom w:val="single" w:sz="4" w:space="0" w:color="000000"/>
            </w:tcBorders>
          </w:tcPr>
          <w:p w14:paraId="6A37D638" w14:textId="77777777" w:rsidR="001E77BD" w:rsidRDefault="001E77BD">
            <w:pPr>
              <w:rPr>
                <w:sz w:val="2"/>
                <w:szCs w:val="2"/>
              </w:rPr>
            </w:pPr>
          </w:p>
        </w:tc>
      </w:tr>
      <w:tr w:rsidR="001E77BD" w14:paraId="6A37D641" w14:textId="77777777" w:rsidTr="001B6590">
        <w:trPr>
          <w:trHeight w:val="865"/>
        </w:trPr>
        <w:tc>
          <w:tcPr>
            <w:tcW w:w="4158" w:type="dxa"/>
            <w:tcBorders>
              <w:top w:val="single" w:sz="2" w:space="0" w:color="000000"/>
              <w:bottom w:val="single" w:sz="4" w:space="0" w:color="000000"/>
              <w:right w:val="single" w:sz="4" w:space="0" w:color="000000"/>
            </w:tcBorders>
          </w:tcPr>
          <w:p w14:paraId="6A37D63A" w14:textId="77777777" w:rsidR="001E77BD" w:rsidRDefault="001E77BD">
            <w:pPr>
              <w:pStyle w:val="TableParagraph"/>
              <w:ind w:left="107"/>
              <w:rPr>
                <w:sz w:val="20"/>
              </w:rPr>
            </w:pPr>
            <w:r>
              <w:rPr>
                <w:sz w:val="20"/>
              </w:rPr>
              <w:t>Music</w:t>
            </w:r>
            <w:r>
              <w:rPr>
                <w:spacing w:val="-6"/>
                <w:sz w:val="20"/>
              </w:rPr>
              <w:t xml:space="preserve"> </w:t>
            </w:r>
            <w:r>
              <w:rPr>
                <w:sz w:val="20"/>
              </w:rPr>
              <w:t>Theory</w:t>
            </w:r>
            <w:r>
              <w:rPr>
                <w:spacing w:val="-5"/>
                <w:sz w:val="20"/>
              </w:rPr>
              <w:t xml:space="preserve"> </w:t>
            </w:r>
            <w:r>
              <w:rPr>
                <w:sz w:val="20"/>
              </w:rPr>
              <w:t>II</w:t>
            </w:r>
            <w:r>
              <w:rPr>
                <w:spacing w:val="-6"/>
                <w:sz w:val="20"/>
              </w:rPr>
              <w:t xml:space="preserve"> </w:t>
            </w:r>
            <w:r>
              <w:rPr>
                <w:spacing w:val="-5"/>
                <w:sz w:val="20"/>
              </w:rPr>
              <w:t>(3)</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3B" w14:textId="77777777" w:rsidR="001E77BD" w:rsidRDefault="001E77BD">
            <w:pPr>
              <w:pStyle w:val="TableParagraph"/>
              <w:ind w:left="179" w:right="85"/>
              <w:jc w:val="center"/>
              <w:rPr>
                <w:sz w:val="20"/>
              </w:rPr>
            </w:pPr>
            <w:r>
              <w:rPr>
                <w:sz w:val="20"/>
              </w:rPr>
              <w:t>MUS</w:t>
            </w:r>
            <w:r>
              <w:rPr>
                <w:spacing w:val="-5"/>
                <w:sz w:val="20"/>
              </w:rPr>
              <w:t xml:space="preserve"> 130</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3C" w14:textId="103B0FDA" w:rsidR="001E77BD" w:rsidRDefault="001B3F78">
            <w:pPr>
              <w:pStyle w:val="TableParagraph"/>
              <w:rPr>
                <w:rFonts w:ascii="Times New Roman"/>
                <w:sz w:val="18"/>
              </w:rPr>
            </w:pPr>
            <w:r>
              <w:rPr>
                <w:rFonts w:ascii="Times New Roman"/>
                <w:sz w:val="18"/>
              </w:rPr>
              <w:t>MUSIC 216-2</w:t>
            </w:r>
          </w:p>
        </w:tc>
        <w:tc>
          <w:tcPr>
            <w:tcW w:w="2971" w:type="dxa"/>
            <w:tcBorders>
              <w:top w:val="single" w:sz="4" w:space="0" w:color="000000"/>
              <w:left w:val="single" w:sz="4" w:space="0" w:color="000000"/>
              <w:bottom w:val="single" w:sz="4" w:space="0" w:color="000000"/>
              <w:right w:val="single" w:sz="4" w:space="0" w:color="000000"/>
            </w:tcBorders>
          </w:tcPr>
          <w:p w14:paraId="6A37D63D" w14:textId="7152DE96" w:rsidR="001E77BD" w:rsidRDefault="001B3F78">
            <w:pPr>
              <w:pStyle w:val="TableParagraph"/>
              <w:rPr>
                <w:rFonts w:ascii="Times New Roman"/>
                <w:sz w:val="18"/>
              </w:rPr>
            </w:pPr>
            <w:r>
              <w:rPr>
                <w:rFonts w:ascii="Times New Roman"/>
                <w:sz w:val="18"/>
              </w:rPr>
              <w:t>Music Theory II</w:t>
            </w:r>
          </w:p>
        </w:tc>
        <w:tc>
          <w:tcPr>
            <w:tcW w:w="628" w:type="dxa"/>
            <w:tcBorders>
              <w:top w:val="single" w:sz="4" w:space="0" w:color="000000"/>
              <w:left w:val="single" w:sz="4" w:space="0" w:color="000000"/>
              <w:bottom w:val="single" w:sz="4" w:space="0" w:color="000000"/>
              <w:right w:val="single" w:sz="4" w:space="0" w:color="000000"/>
            </w:tcBorders>
          </w:tcPr>
          <w:p w14:paraId="6A37D63E" w14:textId="133216BB" w:rsidR="001E77BD" w:rsidRDefault="001B3F78">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bottom w:val="single" w:sz="4" w:space="0" w:color="000000"/>
            </w:tcBorders>
          </w:tcPr>
          <w:p w14:paraId="6A37D640" w14:textId="1A5AF934" w:rsidR="001E77BD" w:rsidRDefault="00555D6E">
            <w:pPr>
              <w:pStyle w:val="TableParagraph"/>
              <w:rPr>
                <w:rFonts w:ascii="Times New Roman"/>
                <w:sz w:val="18"/>
              </w:rPr>
            </w:pPr>
            <w:r>
              <w:rPr>
                <w:rFonts w:ascii="Times New Roman"/>
                <w:sz w:val="18"/>
              </w:rPr>
              <w:t>N/A</w:t>
            </w:r>
          </w:p>
        </w:tc>
      </w:tr>
      <w:tr w:rsidR="001E77BD" w14:paraId="6A37D649" w14:textId="77777777" w:rsidTr="00125F58">
        <w:trPr>
          <w:trHeight w:val="863"/>
        </w:trPr>
        <w:tc>
          <w:tcPr>
            <w:tcW w:w="4158" w:type="dxa"/>
            <w:tcBorders>
              <w:top w:val="single" w:sz="4" w:space="0" w:color="000000"/>
              <w:bottom w:val="single" w:sz="4" w:space="0" w:color="000000"/>
              <w:right w:val="single" w:sz="4" w:space="0" w:color="000000"/>
            </w:tcBorders>
          </w:tcPr>
          <w:p w14:paraId="6A37D642" w14:textId="77777777" w:rsidR="001E77BD" w:rsidRDefault="001E77BD">
            <w:pPr>
              <w:pStyle w:val="TableParagraph"/>
              <w:spacing w:line="229" w:lineRule="exact"/>
              <w:ind w:left="107"/>
              <w:rPr>
                <w:sz w:val="20"/>
              </w:rPr>
            </w:pPr>
            <w:r>
              <w:rPr>
                <w:sz w:val="20"/>
              </w:rPr>
              <w:t>Music</w:t>
            </w:r>
            <w:r>
              <w:rPr>
                <w:spacing w:val="-7"/>
                <w:sz w:val="20"/>
              </w:rPr>
              <w:t xml:space="preserve"> </w:t>
            </w:r>
            <w:r>
              <w:rPr>
                <w:sz w:val="20"/>
              </w:rPr>
              <w:t>Theory</w:t>
            </w:r>
            <w:r>
              <w:rPr>
                <w:spacing w:val="-5"/>
                <w:sz w:val="20"/>
              </w:rPr>
              <w:t xml:space="preserve"> </w:t>
            </w:r>
            <w:r>
              <w:rPr>
                <w:sz w:val="20"/>
              </w:rPr>
              <w:t>III</w:t>
            </w:r>
            <w:r>
              <w:rPr>
                <w:spacing w:val="-7"/>
                <w:sz w:val="20"/>
              </w:rPr>
              <w:t xml:space="preserve"> </w:t>
            </w:r>
            <w:r>
              <w:rPr>
                <w:spacing w:val="-5"/>
                <w:sz w:val="20"/>
              </w:rPr>
              <w:t>(3)</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43"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140</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44" w14:textId="5E3982D0" w:rsidR="001E77BD" w:rsidRDefault="001B3F78">
            <w:pPr>
              <w:pStyle w:val="TableParagraph"/>
              <w:rPr>
                <w:rFonts w:ascii="Times New Roman"/>
                <w:sz w:val="18"/>
              </w:rPr>
            </w:pPr>
            <w:r>
              <w:rPr>
                <w:rFonts w:ascii="Times New Roman"/>
                <w:sz w:val="18"/>
              </w:rPr>
              <w:t>MUSIC 216-3</w:t>
            </w:r>
          </w:p>
        </w:tc>
        <w:tc>
          <w:tcPr>
            <w:tcW w:w="2971" w:type="dxa"/>
            <w:tcBorders>
              <w:top w:val="single" w:sz="4" w:space="0" w:color="000000"/>
              <w:left w:val="single" w:sz="4" w:space="0" w:color="000000"/>
              <w:bottom w:val="single" w:sz="4" w:space="0" w:color="000000"/>
              <w:right w:val="single" w:sz="4" w:space="0" w:color="000000"/>
            </w:tcBorders>
          </w:tcPr>
          <w:p w14:paraId="6A37D645" w14:textId="280CA927" w:rsidR="001E77BD" w:rsidRDefault="001B3F78">
            <w:pPr>
              <w:pStyle w:val="TableParagraph"/>
              <w:rPr>
                <w:rFonts w:ascii="Times New Roman"/>
                <w:sz w:val="18"/>
              </w:rPr>
            </w:pPr>
            <w:r>
              <w:rPr>
                <w:rFonts w:ascii="Times New Roman"/>
                <w:sz w:val="18"/>
              </w:rPr>
              <w:t>Music Theory III</w:t>
            </w:r>
          </w:p>
        </w:tc>
        <w:tc>
          <w:tcPr>
            <w:tcW w:w="628" w:type="dxa"/>
            <w:tcBorders>
              <w:top w:val="single" w:sz="4" w:space="0" w:color="000000"/>
              <w:left w:val="single" w:sz="4" w:space="0" w:color="000000"/>
              <w:bottom w:val="single" w:sz="4" w:space="0" w:color="000000"/>
              <w:right w:val="single" w:sz="4" w:space="0" w:color="000000"/>
            </w:tcBorders>
          </w:tcPr>
          <w:p w14:paraId="6A37D646" w14:textId="08C1FFC8" w:rsidR="001E77BD" w:rsidRDefault="001B3F78">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bottom w:val="single" w:sz="4" w:space="0" w:color="000000"/>
            </w:tcBorders>
          </w:tcPr>
          <w:p w14:paraId="6A37D648" w14:textId="080A3E59" w:rsidR="001E77BD" w:rsidRDefault="00555D6E">
            <w:pPr>
              <w:pStyle w:val="TableParagraph"/>
              <w:rPr>
                <w:rFonts w:ascii="Times New Roman"/>
                <w:sz w:val="18"/>
              </w:rPr>
            </w:pPr>
            <w:r>
              <w:rPr>
                <w:rFonts w:ascii="Times New Roman"/>
                <w:sz w:val="18"/>
              </w:rPr>
              <w:t>N/A</w:t>
            </w:r>
          </w:p>
        </w:tc>
      </w:tr>
      <w:tr w:rsidR="001E77BD" w14:paraId="6A37D651" w14:textId="77777777" w:rsidTr="00DE2A95">
        <w:trPr>
          <w:trHeight w:val="866"/>
        </w:trPr>
        <w:tc>
          <w:tcPr>
            <w:tcW w:w="4158" w:type="dxa"/>
            <w:tcBorders>
              <w:top w:val="single" w:sz="4" w:space="0" w:color="000000"/>
              <w:bottom w:val="single" w:sz="4" w:space="0" w:color="000000"/>
              <w:right w:val="single" w:sz="4" w:space="0" w:color="000000"/>
            </w:tcBorders>
          </w:tcPr>
          <w:p w14:paraId="6A37D64A" w14:textId="77777777" w:rsidR="001E77BD" w:rsidRDefault="001E77BD">
            <w:pPr>
              <w:pStyle w:val="TableParagraph"/>
              <w:spacing w:line="229" w:lineRule="exact"/>
              <w:ind w:left="107"/>
              <w:rPr>
                <w:sz w:val="20"/>
              </w:rPr>
            </w:pPr>
            <w:r>
              <w:rPr>
                <w:sz w:val="20"/>
              </w:rPr>
              <w:t>Musicianship</w:t>
            </w:r>
            <w:r>
              <w:rPr>
                <w:spacing w:val="-10"/>
                <w:sz w:val="20"/>
              </w:rPr>
              <w:t xml:space="preserve"> </w:t>
            </w:r>
            <w:r>
              <w:rPr>
                <w:sz w:val="20"/>
              </w:rPr>
              <w:t>I</w:t>
            </w:r>
            <w:r>
              <w:rPr>
                <w:spacing w:val="-9"/>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4B"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125</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4C" w14:textId="16EF09EB" w:rsidR="001E77BD" w:rsidRDefault="001B3F78">
            <w:pPr>
              <w:pStyle w:val="TableParagraph"/>
              <w:rPr>
                <w:rFonts w:ascii="Times New Roman"/>
                <w:sz w:val="18"/>
              </w:rPr>
            </w:pPr>
            <w:r>
              <w:rPr>
                <w:rFonts w:ascii="Times New Roman"/>
                <w:sz w:val="18"/>
              </w:rPr>
              <w:t>MUSIC 217-1</w:t>
            </w:r>
          </w:p>
        </w:tc>
        <w:tc>
          <w:tcPr>
            <w:tcW w:w="2971" w:type="dxa"/>
            <w:tcBorders>
              <w:top w:val="single" w:sz="4" w:space="0" w:color="000000"/>
              <w:left w:val="single" w:sz="4" w:space="0" w:color="000000"/>
              <w:bottom w:val="single" w:sz="4" w:space="0" w:color="000000"/>
              <w:right w:val="single" w:sz="4" w:space="0" w:color="000000"/>
            </w:tcBorders>
          </w:tcPr>
          <w:p w14:paraId="6A37D64D" w14:textId="40841B1B" w:rsidR="001E77BD" w:rsidRDefault="001B3F78">
            <w:pPr>
              <w:pStyle w:val="TableParagraph"/>
              <w:rPr>
                <w:rFonts w:ascii="Times New Roman"/>
                <w:sz w:val="18"/>
              </w:rPr>
            </w:pPr>
            <w:r>
              <w:rPr>
                <w:rFonts w:ascii="Times New Roman"/>
                <w:sz w:val="18"/>
              </w:rPr>
              <w:t>Musicianship I</w:t>
            </w:r>
          </w:p>
        </w:tc>
        <w:tc>
          <w:tcPr>
            <w:tcW w:w="628" w:type="dxa"/>
            <w:tcBorders>
              <w:top w:val="single" w:sz="4" w:space="0" w:color="000000"/>
              <w:left w:val="single" w:sz="4" w:space="0" w:color="000000"/>
              <w:bottom w:val="single" w:sz="4" w:space="0" w:color="000000"/>
              <w:right w:val="single" w:sz="4" w:space="0" w:color="000000"/>
            </w:tcBorders>
          </w:tcPr>
          <w:p w14:paraId="6A37D64E" w14:textId="0EC825A1" w:rsidR="001E77BD" w:rsidRDefault="001B3F78">
            <w:pPr>
              <w:pStyle w:val="TableParagraph"/>
              <w:rPr>
                <w:rFonts w:ascii="Times New Roman"/>
                <w:sz w:val="18"/>
              </w:rPr>
            </w:pPr>
            <w:r>
              <w:rPr>
                <w:rFonts w:ascii="Times New Roman"/>
                <w:sz w:val="18"/>
              </w:rPr>
              <w:t>1</w:t>
            </w:r>
          </w:p>
        </w:tc>
        <w:tc>
          <w:tcPr>
            <w:tcW w:w="1349" w:type="dxa"/>
            <w:tcBorders>
              <w:top w:val="single" w:sz="4" w:space="0" w:color="000000"/>
              <w:left w:val="single" w:sz="4" w:space="0" w:color="000000"/>
              <w:bottom w:val="single" w:sz="4" w:space="0" w:color="000000"/>
            </w:tcBorders>
          </w:tcPr>
          <w:p w14:paraId="6A37D650" w14:textId="0BEDCF83" w:rsidR="001E77BD" w:rsidRDefault="00555D6E">
            <w:pPr>
              <w:pStyle w:val="TableParagraph"/>
              <w:rPr>
                <w:rFonts w:ascii="Times New Roman"/>
                <w:sz w:val="18"/>
              </w:rPr>
            </w:pPr>
            <w:r>
              <w:rPr>
                <w:rFonts w:ascii="Times New Roman"/>
                <w:sz w:val="18"/>
              </w:rPr>
              <w:t>N/A</w:t>
            </w:r>
          </w:p>
        </w:tc>
      </w:tr>
      <w:tr w:rsidR="001E77BD" w14:paraId="6A37D659" w14:textId="77777777" w:rsidTr="00B65C78">
        <w:trPr>
          <w:trHeight w:val="863"/>
        </w:trPr>
        <w:tc>
          <w:tcPr>
            <w:tcW w:w="4158" w:type="dxa"/>
            <w:tcBorders>
              <w:top w:val="single" w:sz="4" w:space="0" w:color="000000"/>
              <w:bottom w:val="single" w:sz="4" w:space="0" w:color="000000"/>
              <w:right w:val="single" w:sz="4" w:space="0" w:color="000000"/>
            </w:tcBorders>
          </w:tcPr>
          <w:p w14:paraId="6A37D652" w14:textId="77777777" w:rsidR="001E77BD" w:rsidRDefault="001E77BD">
            <w:pPr>
              <w:pStyle w:val="TableParagraph"/>
              <w:spacing w:line="229" w:lineRule="exact"/>
              <w:ind w:left="107"/>
              <w:rPr>
                <w:sz w:val="20"/>
              </w:rPr>
            </w:pPr>
            <w:r>
              <w:rPr>
                <w:sz w:val="20"/>
              </w:rPr>
              <w:t>Musicianship</w:t>
            </w:r>
            <w:r>
              <w:rPr>
                <w:spacing w:val="-10"/>
                <w:sz w:val="20"/>
              </w:rPr>
              <w:t xml:space="preserve"> </w:t>
            </w:r>
            <w:r>
              <w:rPr>
                <w:sz w:val="20"/>
              </w:rPr>
              <w:t>II</w:t>
            </w:r>
            <w:r>
              <w:rPr>
                <w:spacing w:val="-9"/>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53"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135</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54" w14:textId="68D87999" w:rsidR="001E77BD" w:rsidRDefault="001B3F78">
            <w:pPr>
              <w:pStyle w:val="TableParagraph"/>
              <w:rPr>
                <w:rFonts w:ascii="Times New Roman"/>
                <w:sz w:val="18"/>
              </w:rPr>
            </w:pPr>
            <w:r>
              <w:rPr>
                <w:rFonts w:ascii="Times New Roman"/>
                <w:sz w:val="18"/>
              </w:rPr>
              <w:t>MUSIC 217-2</w:t>
            </w:r>
          </w:p>
        </w:tc>
        <w:tc>
          <w:tcPr>
            <w:tcW w:w="2971" w:type="dxa"/>
            <w:tcBorders>
              <w:top w:val="single" w:sz="4" w:space="0" w:color="000000"/>
              <w:left w:val="single" w:sz="4" w:space="0" w:color="000000"/>
              <w:bottom w:val="single" w:sz="4" w:space="0" w:color="000000"/>
              <w:right w:val="single" w:sz="4" w:space="0" w:color="000000"/>
            </w:tcBorders>
          </w:tcPr>
          <w:p w14:paraId="6A37D655" w14:textId="6B987C42" w:rsidR="001E77BD" w:rsidRDefault="001B3F78">
            <w:pPr>
              <w:pStyle w:val="TableParagraph"/>
              <w:rPr>
                <w:rFonts w:ascii="Times New Roman"/>
                <w:sz w:val="18"/>
              </w:rPr>
            </w:pPr>
            <w:r>
              <w:rPr>
                <w:rFonts w:ascii="Times New Roman"/>
                <w:sz w:val="18"/>
              </w:rPr>
              <w:t>Musicianship II</w:t>
            </w:r>
          </w:p>
        </w:tc>
        <w:tc>
          <w:tcPr>
            <w:tcW w:w="628" w:type="dxa"/>
            <w:tcBorders>
              <w:top w:val="single" w:sz="4" w:space="0" w:color="000000"/>
              <w:left w:val="single" w:sz="4" w:space="0" w:color="000000"/>
              <w:bottom w:val="single" w:sz="4" w:space="0" w:color="000000"/>
              <w:right w:val="single" w:sz="4" w:space="0" w:color="000000"/>
            </w:tcBorders>
          </w:tcPr>
          <w:p w14:paraId="6A37D656" w14:textId="18824EB6" w:rsidR="001E77BD" w:rsidRDefault="001B3F78">
            <w:pPr>
              <w:pStyle w:val="TableParagraph"/>
              <w:rPr>
                <w:rFonts w:ascii="Times New Roman"/>
                <w:sz w:val="18"/>
              </w:rPr>
            </w:pPr>
            <w:r>
              <w:rPr>
                <w:rFonts w:ascii="Times New Roman"/>
                <w:sz w:val="18"/>
              </w:rPr>
              <w:t>1</w:t>
            </w:r>
          </w:p>
        </w:tc>
        <w:tc>
          <w:tcPr>
            <w:tcW w:w="1349" w:type="dxa"/>
            <w:tcBorders>
              <w:top w:val="single" w:sz="4" w:space="0" w:color="000000"/>
              <w:left w:val="single" w:sz="4" w:space="0" w:color="000000"/>
              <w:bottom w:val="single" w:sz="4" w:space="0" w:color="000000"/>
            </w:tcBorders>
          </w:tcPr>
          <w:p w14:paraId="6A37D658" w14:textId="63B8A865" w:rsidR="001E77BD" w:rsidRDefault="00555D6E">
            <w:pPr>
              <w:pStyle w:val="TableParagraph"/>
              <w:rPr>
                <w:rFonts w:ascii="Times New Roman"/>
                <w:sz w:val="18"/>
              </w:rPr>
            </w:pPr>
            <w:r>
              <w:rPr>
                <w:rFonts w:ascii="Times New Roman"/>
                <w:sz w:val="18"/>
              </w:rPr>
              <w:t>N/A</w:t>
            </w:r>
          </w:p>
        </w:tc>
      </w:tr>
      <w:tr w:rsidR="001E77BD" w14:paraId="6A37D661" w14:textId="77777777" w:rsidTr="00CE50BA">
        <w:trPr>
          <w:trHeight w:val="864"/>
        </w:trPr>
        <w:tc>
          <w:tcPr>
            <w:tcW w:w="4158" w:type="dxa"/>
            <w:tcBorders>
              <w:top w:val="single" w:sz="4" w:space="0" w:color="000000"/>
              <w:bottom w:val="single" w:sz="4" w:space="0" w:color="000000"/>
              <w:right w:val="single" w:sz="4" w:space="0" w:color="000000"/>
            </w:tcBorders>
          </w:tcPr>
          <w:p w14:paraId="6A37D65A" w14:textId="77777777" w:rsidR="001E77BD" w:rsidRDefault="001E77BD">
            <w:pPr>
              <w:pStyle w:val="TableParagraph"/>
              <w:spacing w:line="229" w:lineRule="exact"/>
              <w:ind w:left="107"/>
              <w:rPr>
                <w:sz w:val="20"/>
              </w:rPr>
            </w:pPr>
            <w:r>
              <w:rPr>
                <w:sz w:val="20"/>
              </w:rPr>
              <w:t>Musicianship</w:t>
            </w:r>
            <w:r>
              <w:rPr>
                <w:spacing w:val="-11"/>
                <w:sz w:val="20"/>
              </w:rPr>
              <w:t xml:space="preserve"> </w:t>
            </w:r>
            <w:r>
              <w:rPr>
                <w:sz w:val="20"/>
              </w:rPr>
              <w:t>III</w:t>
            </w:r>
            <w:r>
              <w:rPr>
                <w:spacing w:val="-10"/>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5B"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145</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5C" w14:textId="00C63407" w:rsidR="001E77BD" w:rsidRDefault="001B3F78">
            <w:pPr>
              <w:pStyle w:val="TableParagraph"/>
              <w:rPr>
                <w:rFonts w:ascii="Times New Roman"/>
                <w:sz w:val="18"/>
              </w:rPr>
            </w:pPr>
            <w:r>
              <w:rPr>
                <w:rFonts w:ascii="Times New Roman"/>
                <w:sz w:val="18"/>
              </w:rPr>
              <w:t>MUSIC 217-3</w:t>
            </w:r>
          </w:p>
        </w:tc>
        <w:tc>
          <w:tcPr>
            <w:tcW w:w="2971" w:type="dxa"/>
            <w:tcBorders>
              <w:top w:val="single" w:sz="4" w:space="0" w:color="000000"/>
              <w:left w:val="single" w:sz="4" w:space="0" w:color="000000"/>
              <w:bottom w:val="single" w:sz="4" w:space="0" w:color="000000"/>
              <w:right w:val="single" w:sz="4" w:space="0" w:color="000000"/>
            </w:tcBorders>
          </w:tcPr>
          <w:p w14:paraId="6A37D65D" w14:textId="4085155B" w:rsidR="001E77BD" w:rsidRDefault="001B3F78">
            <w:pPr>
              <w:pStyle w:val="TableParagraph"/>
              <w:rPr>
                <w:rFonts w:ascii="Times New Roman"/>
                <w:sz w:val="18"/>
              </w:rPr>
            </w:pPr>
            <w:r>
              <w:rPr>
                <w:rFonts w:ascii="Times New Roman"/>
                <w:sz w:val="18"/>
              </w:rPr>
              <w:t>Musicianship III</w:t>
            </w:r>
          </w:p>
        </w:tc>
        <w:tc>
          <w:tcPr>
            <w:tcW w:w="628" w:type="dxa"/>
            <w:tcBorders>
              <w:top w:val="single" w:sz="4" w:space="0" w:color="000000"/>
              <w:left w:val="single" w:sz="4" w:space="0" w:color="000000"/>
              <w:bottom w:val="single" w:sz="4" w:space="0" w:color="000000"/>
              <w:right w:val="single" w:sz="4" w:space="0" w:color="000000"/>
            </w:tcBorders>
          </w:tcPr>
          <w:p w14:paraId="6A37D65E" w14:textId="4C911FC5" w:rsidR="001E77BD" w:rsidRDefault="001B3F78">
            <w:pPr>
              <w:pStyle w:val="TableParagraph"/>
              <w:rPr>
                <w:rFonts w:ascii="Times New Roman"/>
                <w:sz w:val="18"/>
              </w:rPr>
            </w:pPr>
            <w:r>
              <w:rPr>
                <w:rFonts w:ascii="Times New Roman"/>
                <w:sz w:val="18"/>
              </w:rPr>
              <w:t>1</w:t>
            </w:r>
          </w:p>
        </w:tc>
        <w:tc>
          <w:tcPr>
            <w:tcW w:w="1349" w:type="dxa"/>
            <w:tcBorders>
              <w:top w:val="single" w:sz="4" w:space="0" w:color="000000"/>
              <w:left w:val="single" w:sz="4" w:space="0" w:color="000000"/>
              <w:bottom w:val="single" w:sz="4" w:space="0" w:color="000000"/>
            </w:tcBorders>
          </w:tcPr>
          <w:p w14:paraId="6A37D660" w14:textId="7D01880B" w:rsidR="001E77BD" w:rsidRDefault="00555D6E">
            <w:pPr>
              <w:pStyle w:val="TableParagraph"/>
              <w:rPr>
                <w:rFonts w:ascii="Times New Roman"/>
                <w:sz w:val="18"/>
              </w:rPr>
            </w:pPr>
            <w:r>
              <w:rPr>
                <w:rFonts w:ascii="Times New Roman"/>
                <w:sz w:val="18"/>
              </w:rPr>
              <w:t>N/A</w:t>
            </w:r>
          </w:p>
        </w:tc>
      </w:tr>
      <w:tr w:rsidR="001E77BD" w14:paraId="6A37D66A" w14:textId="77777777" w:rsidTr="00EB358B">
        <w:trPr>
          <w:trHeight w:val="863"/>
        </w:trPr>
        <w:tc>
          <w:tcPr>
            <w:tcW w:w="4158" w:type="dxa"/>
            <w:tcBorders>
              <w:top w:val="single" w:sz="4" w:space="0" w:color="000000"/>
              <w:bottom w:val="single" w:sz="4" w:space="0" w:color="000000"/>
              <w:right w:val="single" w:sz="4" w:space="0" w:color="000000"/>
            </w:tcBorders>
          </w:tcPr>
          <w:p w14:paraId="6A37D662" w14:textId="77777777" w:rsidR="001E77BD" w:rsidRDefault="001E77BD">
            <w:pPr>
              <w:pStyle w:val="TableParagraph"/>
              <w:spacing w:line="229" w:lineRule="exact"/>
              <w:ind w:left="107"/>
              <w:rPr>
                <w:sz w:val="20"/>
              </w:rPr>
            </w:pPr>
            <w:r>
              <w:rPr>
                <w:sz w:val="20"/>
              </w:rPr>
              <w:t>Applied</w:t>
            </w:r>
            <w:r>
              <w:rPr>
                <w:spacing w:val="-6"/>
                <w:sz w:val="20"/>
              </w:rPr>
              <w:t xml:space="preserve"> </w:t>
            </w:r>
            <w:r>
              <w:rPr>
                <w:sz w:val="20"/>
              </w:rPr>
              <w:t>Music</w:t>
            </w:r>
            <w:r>
              <w:rPr>
                <w:spacing w:val="-6"/>
                <w:sz w:val="20"/>
              </w:rPr>
              <w:t xml:space="preserve"> </w:t>
            </w:r>
            <w:r>
              <w:rPr>
                <w:sz w:val="20"/>
              </w:rPr>
              <w:t>(0.5):</w:t>
            </w:r>
            <w:r>
              <w:rPr>
                <w:spacing w:val="-5"/>
                <w:sz w:val="20"/>
              </w:rPr>
              <w:t xml:space="preserve"> </w:t>
            </w:r>
            <w:r>
              <w:rPr>
                <w:b/>
                <w:sz w:val="20"/>
              </w:rPr>
              <w:t>Select</w:t>
            </w:r>
            <w:r>
              <w:rPr>
                <w:b/>
                <w:spacing w:val="-4"/>
                <w:sz w:val="20"/>
              </w:rPr>
              <w:t xml:space="preserve"> </w:t>
            </w:r>
            <w:r>
              <w:rPr>
                <w:b/>
                <w:sz w:val="20"/>
              </w:rPr>
              <w:t>four</w:t>
            </w:r>
            <w:r>
              <w:rPr>
                <w:b/>
                <w:spacing w:val="-6"/>
                <w:sz w:val="20"/>
              </w:rPr>
              <w:t xml:space="preserve"> </w:t>
            </w:r>
            <w:r>
              <w:rPr>
                <w:sz w:val="20"/>
              </w:rPr>
              <w:t>(2</w:t>
            </w:r>
            <w:r>
              <w:rPr>
                <w:spacing w:val="-7"/>
                <w:sz w:val="20"/>
              </w:rPr>
              <w:t xml:space="preserve"> </w:t>
            </w:r>
            <w:r>
              <w:rPr>
                <w:spacing w:val="-2"/>
                <w:sz w:val="20"/>
              </w:rPr>
              <w:t>units)</w:t>
            </w:r>
          </w:p>
          <w:p w14:paraId="04293FED" w14:textId="77777777" w:rsidR="001E77BD" w:rsidRDefault="001E77BD">
            <w:pPr>
              <w:pStyle w:val="TableParagraph"/>
              <w:ind w:left="107"/>
              <w:rPr>
                <w:spacing w:val="-4"/>
                <w:sz w:val="18"/>
              </w:rPr>
            </w:pPr>
            <w:r>
              <w:rPr>
                <w:sz w:val="18"/>
              </w:rPr>
              <w:t>(4</w:t>
            </w:r>
            <w:r>
              <w:rPr>
                <w:spacing w:val="-5"/>
                <w:sz w:val="18"/>
              </w:rPr>
              <w:t xml:space="preserve"> </w:t>
            </w:r>
            <w:r>
              <w:rPr>
                <w:sz w:val="18"/>
              </w:rPr>
              <w:t>semesters/6</w:t>
            </w:r>
            <w:r>
              <w:rPr>
                <w:spacing w:val="-3"/>
                <w:sz w:val="18"/>
              </w:rPr>
              <w:t xml:space="preserve"> </w:t>
            </w:r>
            <w:r>
              <w:rPr>
                <w:sz w:val="18"/>
              </w:rPr>
              <w:t>quarters,</w:t>
            </w:r>
            <w:r>
              <w:rPr>
                <w:spacing w:val="-4"/>
                <w:sz w:val="18"/>
              </w:rPr>
              <w:t xml:space="preserve"> </w:t>
            </w:r>
            <w:r>
              <w:rPr>
                <w:sz w:val="18"/>
              </w:rPr>
              <w:t>minimum</w:t>
            </w:r>
            <w:r>
              <w:rPr>
                <w:spacing w:val="-4"/>
                <w:sz w:val="18"/>
              </w:rPr>
              <w:t xml:space="preserve"> </w:t>
            </w:r>
            <w:r>
              <w:rPr>
                <w:sz w:val="18"/>
              </w:rPr>
              <w:t>0.5</w:t>
            </w:r>
            <w:r>
              <w:rPr>
                <w:spacing w:val="-4"/>
                <w:sz w:val="18"/>
              </w:rPr>
              <w:t xml:space="preserve"> </w:t>
            </w:r>
            <w:r>
              <w:rPr>
                <w:sz w:val="18"/>
              </w:rPr>
              <w:t>unit</w:t>
            </w:r>
            <w:r>
              <w:rPr>
                <w:spacing w:val="-4"/>
                <w:sz w:val="18"/>
              </w:rPr>
              <w:t xml:space="preserve"> each)</w:t>
            </w:r>
          </w:p>
          <w:p w14:paraId="6A37D663" w14:textId="5C62EED3" w:rsidR="0048270E" w:rsidRDefault="0048270E">
            <w:pPr>
              <w:pStyle w:val="TableParagraph"/>
              <w:ind w:left="107"/>
              <w:rPr>
                <w:sz w:val="18"/>
              </w:rPr>
            </w:pPr>
            <w:r w:rsidRPr="0048270E">
              <w:rPr>
                <w:sz w:val="20"/>
                <w:szCs w:val="20"/>
              </w:rPr>
              <w:t>2 =0.5 x (4 semesters)</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64"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160</w:t>
            </w:r>
          </w:p>
        </w:tc>
        <w:tc>
          <w:tcPr>
            <w:tcW w:w="1170" w:type="dxa"/>
            <w:tcBorders>
              <w:top w:val="single" w:sz="4" w:space="0" w:color="000000"/>
              <w:left w:val="thinThickThinSmallGap" w:sz="24" w:space="0" w:color="000000"/>
              <w:bottom w:val="single" w:sz="4" w:space="0" w:color="000000"/>
              <w:right w:val="single" w:sz="4" w:space="0" w:color="000000"/>
            </w:tcBorders>
          </w:tcPr>
          <w:p w14:paraId="15D4427D" w14:textId="77777777" w:rsidR="001B3F78" w:rsidRPr="001B3F78" w:rsidRDefault="001B3F78" w:rsidP="001B3F78">
            <w:pPr>
              <w:pStyle w:val="TableParagraph"/>
              <w:rPr>
                <w:rFonts w:ascii="Times New Roman"/>
                <w:sz w:val="18"/>
              </w:rPr>
            </w:pPr>
            <w:r w:rsidRPr="001B3F78">
              <w:rPr>
                <w:rFonts w:ascii="Times New Roman"/>
                <w:sz w:val="18"/>
              </w:rPr>
              <w:t>MUSIC</w:t>
            </w:r>
          </w:p>
          <w:p w14:paraId="0B0777F3" w14:textId="77777777" w:rsidR="001B3F78" w:rsidRPr="001B3F78" w:rsidRDefault="001B3F78" w:rsidP="001B3F78">
            <w:pPr>
              <w:pStyle w:val="TableParagraph"/>
              <w:rPr>
                <w:rFonts w:ascii="Times New Roman"/>
                <w:sz w:val="18"/>
              </w:rPr>
            </w:pPr>
            <w:r w:rsidRPr="001B3F78">
              <w:rPr>
                <w:rFonts w:ascii="Times New Roman"/>
                <w:sz w:val="18"/>
              </w:rPr>
              <w:t>181</w:t>
            </w:r>
          </w:p>
          <w:p w14:paraId="38916425" w14:textId="77777777" w:rsidR="001B3F78" w:rsidRPr="001B3F78" w:rsidRDefault="001B3F78" w:rsidP="001B3F78">
            <w:pPr>
              <w:pStyle w:val="TableParagraph"/>
              <w:rPr>
                <w:rFonts w:ascii="Times New Roman"/>
                <w:sz w:val="18"/>
              </w:rPr>
            </w:pPr>
            <w:r w:rsidRPr="001B3F78">
              <w:rPr>
                <w:rFonts w:ascii="Times New Roman"/>
                <w:sz w:val="18"/>
              </w:rPr>
              <w:t>MUSIC</w:t>
            </w:r>
          </w:p>
          <w:p w14:paraId="3CBBA221" w14:textId="77777777" w:rsidR="001B3F78" w:rsidRPr="001B3F78" w:rsidRDefault="001B3F78" w:rsidP="001B3F78">
            <w:pPr>
              <w:pStyle w:val="TableParagraph"/>
              <w:rPr>
                <w:rFonts w:ascii="Times New Roman"/>
                <w:sz w:val="18"/>
              </w:rPr>
            </w:pPr>
            <w:r w:rsidRPr="001B3F78">
              <w:rPr>
                <w:rFonts w:ascii="Times New Roman"/>
                <w:sz w:val="18"/>
              </w:rPr>
              <w:t>182</w:t>
            </w:r>
          </w:p>
          <w:p w14:paraId="054798CB" w14:textId="77777777" w:rsidR="001B3F78" w:rsidRPr="001B3F78" w:rsidRDefault="001B3F78" w:rsidP="001B3F78">
            <w:pPr>
              <w:pStyle w:val="TableParagraph"/>
              <w:rPr>
                <w:rFonts w:ascii="Times New Roman"/>
                <w:sz w:val="18"/>
              </w:rPr>
            </w:pPr>
            <w:r w:rsidRPr="001B3F78">
              <w:rPr>
                <w:rFonts w:ascii="Times New Roman"/>
                <w:sz w:val="18"/>
              </w:rPr>
              <w:t>MUSIC</w:t>
            </w:r>
          </w:p>
          <w:p w14:paraId="26BD5E31" w14:textId="77777777" w:rsidR="001B3F78" w:rsidRPr="001B3F78" w:rsidRDefault="001B3F78" w:rsidP="001B3F78">
            <w:pPr>
              <w:pStyle w:val="TableParagraph"/>
              <w:rPr>
                <w:rFonts w:ascii="Times New Roman"/>
                <w:sz w:val="18"/>
              </w:rPr>
            </w:pPr>
            <w:r w:rsidRPr="001B3F78">
              <w:rPr>
                <w:rFonts w:ascii="Times New Roman"/>
                <w:sz w:val="18"/>
              </w:rPr>
              <w:t>183</w:t>
            </w:r>
          </w:p>
          <w:p w14:paraId="49D34B5A" w14:textId="77777777" w:rsidR="001B3F78" w:rsidRPr="001B3F78" w:rsidRDefault="001B3F78" w:rsidP="001B3F78">
            <w:pPr>
              <w:pStyle w:val="TableParagraph"/>
              <w:rPr>
                <w:rFonts w:ascii="Times New Roman"/>
                <w:sz w:val="18"/>
              </w:rPr>
            </w:pPr>
            <w:r w:rsidRPr="001B3F78">
              <w:rPr>
                <w:rFonts w:ascii="Times New Roman"/>
                <w:sz w:val="18"/>
              </w:rPr>
              <w:t>MUSIC</w:t>
            </w:r>
          </w:p>
          <w:p w14:paraId="6A37D665" w14:textId="49FE9576" w:rsidR="001E77BD" w:rsidRDefault="001B3F78" w:rsidP="001B3F78">
            <w:pPr>
              <w:pStyle w:val="TableParagraph"/>
              <w:rPr>
                <w:rFonts w:ascii="Times New Roman"/>
                <w:sz w:val="18"/>
              </w:rPr>
            </w:pPr>
            <w:r w:rsidRPr="001B3F78">
              <w:rPr>
                <w:rFonts w:ascii="Times New Roman"/>
                <w:sz w:val="18"/>
              </w:rPr>
              <w:t>184</w:t>
            </w:r>
          </w:p>
        </w:tc>
        <w:tc>
          <w:tcPr>
            <w:tcW w:w="2971" w:type="dxa"/>
            <w:tcBorders>
              <w:top w:val="single" w:sz="4" w:space="0" w:color="000000"/>
              <w:left w:val="single" w:sz="4" w:space="0" w:color="000000"/>
              <w:bottom w:val="single" w:sz="4" w:space="0" w:color="000000"/>
              <w:right w:val="single" w:sz="4" w:space="0" w:color="000000"/>
            </w:tcBorders>
          </w:tcPr>
          <w:p w14:paraId="20473279" w14:textId="6F245205" w:rsidR="001B3F78" w:rsidRDefault="001B3F78" w:rsidP="001B3F78">
            <w:pPr>
              <w:pStyle w:val="TableParagraph"/>
              <w:rPr>
                <w:rFonts w:ascii="Times New Roman"/>
                <w:sz w:val="18"/>
              </w:rPr>
            </w:pPr>
            <w:r w:rsidRPr="001B3F78">
              <w:rPr>
                <w:rFonts w:ascii="Times New Roman"/>
                <w:sz w:val="18"/>
              </w:rPr>
              <w:t>Applied Music I</w:t>
            </w:r>
          </w:p>
          <w:p w14:paraId="5F6B79D5" w14:textId="77777777" w:rsidR="001B3F78" w:rsidRPr="001B3F78" w:rsidRDefault="001B3F78" w:rsidP="001B3F78">
            <w:pPr>
              <w:pStyle w:val="TableParagraph"/>
              <w:rPr>
                <w:rFonts w:ascii="Times New Roman"/>
                <w:sz w:val="18"/>
              </w:rPr>
            </w:pPr>
          </w:p>
          <w:p w14:paraId="66680BB8" w14:textId="392DCF80" w:rsidR="001B3F78" w:rsidRDefault="001B3F78" w:rsidP="001B3F78">
            <w:pPr>
              <w:pStyle w:val="TableParagraph"/>
              <w:rPr>
                <w:rFonts w:ascii="Times New Roman"/>
                <w:sz w:val="18"/>
              </w:rPr>
            </w:pPr>
            <w:r w:rsidRPr="001B3F78">
              <w:rPr>
                <w:rFonts w:ascii="Times New Roman"/>
                <w:sz w:val="18"/>
              </w:rPr>
              <w:t>Applied Music II</w:t>
            </w:r>
          </w:p>
          <w:p w14:paraId="2D7E234A" w14:textId="77777777" w:rsidR="001B3F78" w:rsidRPr="001B3F78" w:rsidRDefault="001B3F78" w:rsidP="001B3F78">
            <w:pPr>
              <w:pStyle w:val="TableParagraph"/>
              <w:rPr>
                <w:rFonts w:ascii="Times New Roman"/>
                <w:sz w:val="18"/>
              </w:rPr>
            </w:pPr>
          </w:p>
          <w:p w14:paraId="409681C9" w14:textId="5B1C93CA" w:rsidR="001B3F78" w:rsidRDefault="001B3F78" w:rsidP="001B3F78">
            <w:pPr>
              <w:pStyle w:val="TableParagraph"/>
              <w:rPr>
                <w:rFonts w:ascii="Times New Roman"/>
                <w:sz w:val="18"/>
              </w:rPr>
            </w:pPr>
            <w:r w:rsidRPr="001B3F78">
              <w:rPr>
                <w:rFonts w:ascii="Times New Roman"/>
                <w:sz w:val="18"/>
              </w:rPr>
              <w:t>Applied Music III</w:t>
            </w:r>
          </w:p>
          <w:p w14:paraId="725E9847" w14:textId="77777777" w:rsidR="001B3F78" w:rsidRPr="001B3F78" w:rsidRDefault="001B3F78" w:rsidP="001B3F78">
            <w:pPr>
              <w:pStyle w:val="TableParagraph"/>
              <w:rPr>
                <w:rFonts w:ascii="Times New Roman"/>
                <w:sz w:val="18"/>
              </w:rPr>
            </w:pPr>
          </w:p>
          <w:p w14:paraId="6A37D666" w14:textId="68FDE418" w:rsidR="001E77BD" w:rsidRDefault="001B3F78" w:rsidP="001B3F78">
            <w:pPr>
              <w:pStyle w:val="TableParagraph"/>
              <w:rPr>
                <w:rFonts w:ascii="Times New Roman"/>
                <w:sz w:val="18"/>
              </w:rPr>
            </w:pPr>
            <w:r w:rsidRPr="001B3F78">
              <w:rPr>
                <w:rFonts w:ascii="Times New Roman"/>
                <w:sz w:val="18"/>
              </w:rPr>
              <w:t>Applied Music IV</w:t>
            </w:r>
          </w:p>
        </w:tc>
        <w:tc>
          <w:tcPr>
            <w:tcW w:w="628" w:type="dxa"/>
            <w:tcBorders>
              <w:top w:val="single" w:sz="4" w:space="0" w:color="000000"/>
              <w:left w:val="single" w:sz="4" w:space="0" w:color="000000"/>
              <w:bottom w:val="single" w:sz="4" w:space="0" w:color="000000"/>
              <w:right w:val="single" w:sz="4" w:space="0" w:color="000000"/>
            </w:tcBorders>
          </w:tcPr>
          <w:p w14:paraId="0D700457" w14:textId="72C7528A" w:rsidR="001B3F78" w:rsidRDefault="001B3F78" w:rsidP="001B3F78">
            <w:pPr>
              <w:pStyle w:val="TableParagraph"/>
              <w:rPr>
                <w:rFonts w:ascii="Times New Roman"/>
                <w:sz w:val="18"/>
              </w:rPr>
            </w:pPr>
            <w:r w:rsidRPr="001B3F78">
              <w:rPr>
                <w:rFonts w:ascii="Times New Roman"/>
                <w:sz w:val="18"/>
              </w:rPr>
              <w:t>0.5</w:t>
            </w:r>
          </w:p>
          <w:p w14:paraId="63B67530" w14:textId="77777777" w:rsidR="001B3F78" w:rsidRPr="001B3F78" w:rsidRDefault="001B3F78" w:rsidP="001B3F78">
            <w:pPr>
              <w:pStyle w:val="TableParagraph"/>
              <w:rPr>
                <w:rFonts w:ascii="Times New Roman"/>
                <w:sz w:val="18"/>
              </w:rPr>
            </w:pPr>
          </w:p>
          <w:p w14:paraId="1D63349B" w14:textId="77777777" w:rsidR="001B3F78" w:rsidRPr="001B3F78" w:rsidRDefault="001B3F78" w:rsidP="001B3F78">
            <w:pPr>
              <w:pStyle w:val="TableParagraph"/>
              <w:rPr>
                <w:rFonts w:ascii="Times New Roman"/>
                <w:sz w:val="18"/>
              </w:rPr>
            </w:pPr>
            <w:r w:rsidRPr="001B3F78">
              <w:rPr>
                <w:rFonts w:ascii="Times New Roman"/>
                <w:sz w:val="18"/>
              </w:rPr>
              <w:t>0.5</w:t>
            </w:r>
          </w:p>
          <w:p w14:paraId="359006DC" w14:textId="77777777" w:rsidR="001B3F78" w:rsidRDefault="001B3F78" w:rsidP="001B3F78">
            <w:pPr>
              <w:pStyle w:val="TableParagraph"/>
              <w:rPr>
                <w:rFonts w:ascii="Times New Roman"/>
                <w:sz w:val="18"/>
              </w:rPr>
            </w:pPr>
          </w:p>
          <w:p w14:paraId="01E5DE3A" w14:textId="69BA926B" w:rsidR="001B3F78" w:rsidRPr="001B3F78" w:rsidRDefault="001B3F78" w:rsidP="001B3F78">
            <w:pPr>
              <w:pStyle w:val="TableParagraph"/>
              <w:rPr>
                <w:rFonts w:ascii="Times New Roman"/>
                <w:sz w:val="18"/>
              </w:rPr>
            </w:pPr>
            <w:r w:rsidRPr="001B3F78">
              <w:rPr>
                <w:rFonts w:ascii="Times New Roman"/>
                <w:sz w:val="18"/>
              </w:rPr>
              <w:t>0.5</w:t>
            </w:r>
          </w:p>
          <w:p w14:paraId="2560219E" w14:textId="77777777" w:rsidR="001B3F78" w:rsidRDefault="001B3F78" w:rsidP="001B3F78">
            <w:pPr>
              <w:pStyle w:val="TableParagraph"/>
              <w:rPr>
                <w:rFonts w:ascii="Times New Roman"/>
                <w:sz w:val="18"/>
              </w:rPr>
            </w:pPr>
          </w:p>
          <w:p w14:paraId="6A37D667" w14:textId="716406A7" w:rsidR="001E77BD" w:rsidRDefault="001B3F78" w:rsidP="001B3F78">
            <w:pPr>
              <w:pStyle w:val="TableParagraph"/>
              <w:rPr>
                <w:rFonts w:ascii="Times New Roman"/>
                <w:sz w:val="18"/>
              </w:rPr>
            </w:pPr>
            <w:r w:rsidRPr="001B3F78">
              <w:rPr>
                <w:rFonts w:ascii="Times New Roman"/>
                <w:sz w:val="18"/>
              </w:rPr>
              <w:t>0.5</w:t>
            </w:r>
          </w:p>
        </w:tc>
        <w:tc>
          <w:tcPr>
            <w:tcW w:w="1349" w:type="dxa"/>
            <w:tcBorders>
              <w:top w:val="single" w:sz="4" w:space="0" w:color="000000"/>
              <w:left w:val="single" w:sz="4" w:space="0" w:color="000000"/>
              <w:bottom w:val="single" w:sz="4" w:space="0" w:color="000000"/>
            </w:tcBorders>
          </w:tcPr>
          <w:p w14:paraId="5737EBA9" w14:textId="77777777" w:rsidR="001E77BD" w:rsidRDefault="00555D6E">
            <w:pPr>
              <w:pStyle w:val="TableParagraph"/>
              <w:rPr>
                <w:rFonts w:ascii="Times New Roman"/>
                <w:sz w:val="18"/>
              </w:rPr>
            </w:pPr>
            <w:r>
              <w:rPr>
                <w:rFonts w:ascii="Times New Roman"/>
                <w:sz w:val="18"/>
              </w:rPr>
              <w:t>N/A</w:t>
            </w:r>
          </w:p>
          <w:p w14:paraId="3A22B5D1" w14:textId="77777777" w:rsidR="00555D6E" w:rsidRDefault="00555D6E">
            <w:pPr>
              <w:pStyle w:val="TableParagraph"/>
              <w:rPr>
                <w:rFonts w:ascii="Times New Roman"/>
                <w:sz w:val="18"/>
              </w:rPr>
            </w:pPr>
          </w:p>
          <w:p w14:paraId="592A2134" w14:textId="77777777" w:rsidR="00555D6E" w:rsidRDefault="00555D6E">
            <w:pPr>
              <w:pStyle w:val="TableParagraph"/>
              <w:rPr>
                <w:rFonts w:ascii="Times New Roman"/>
                <w:sz w:val="18"/>
              </w:rPr>
            </w:pPr>
            <w:r>
              <w:rPr>
                <w:rFonts w:ascii="Times New Roman"/>
                <w:sz w:val="18"/>
              </w:rPr>
              <w:t>N/A</w:t>
            </w:r>
          </w:p>
          <w:p w14:paraId="3E854831" w14:textId="77777777" w:rsidR="00555D6E" w:rsidRDefault="00555D6E">
            <w:pPr>
              <w:pStyle w:val="TableParagraph"/>
              <w:rPr>
                <w:rFonts w:ascii="Times New Roman"/>
                <w:sz w:val="18"/>
              </w:rPr>
            </w:pPr>
          </w:p>
          <w:p w14:paraId="207D3F3D" w14:textId="77777777" w:rsidR="00555D6E" w:rsidRDefault="00555D6E">
            <w:pPr>
              <w:pStyle w:val="TableParagraph"/>
              <w:rPr>
                <w:rFonts w:ascii="Times New Roman"/>
                <w:sz w:val="18"/>
              </w:rPr>
            </w:pPr>
            <w:r>
              <w:rPr>
                <w:rFonts w:ascii="Times New Roman"/>
                <w:sz w:val="18"/>
              </w:rPr>
              <w:t>N/A</w:t>
            </w:r>
          </w:p>
          <w:p w14:paraId="2FF805DA" w14:textId="77777777" w:rsidR="00555D6E" w:rsidRDefault="00555D6E">
            <w:pPr>
              <w:pStyle w:val="TableParagraph"/>
              <w:rPr>
                <w:rFonts w:ascii="Times New Roman"/>
                <w:sz w:val="18"/>
              </w:rPr>
            </w:pPr>
          </w:p>
          <w:p w14:paraId="6A37D669" w14:textId="733D73BF" w:rsidR="00555D6E" w:rsidRDefault="00555D6E">
            <w:pPr>
              <w:pStyle w:val="TableParagraph"/>
              <w:rPr>
                <w:rFonts w:ascii="Times New Roman"/>
                <w:sz w:val="18"/>
              </w:rPr>
            </w:pPr>
            <w:r>
              <w:rPr>
                <w:rFonts w:ascii="Times New Roman"/>
                <w:sz w:val="18"/>
              </w:rPr>
              <w:t>N/A</w:t>
            </w:r>
          </w:p>
        </w:tc>
      </w:tr>
      <w:tr w:rsidR="001E77BD" w14:paraId="6A37D672" w14:textId="77777777" w:rsidTr="00946110">
        <w:trPr>
          <w:trHeight w:val="218"/>
        </w:trPr>
        <w:tc>
          <w:tcPr>
            <w:tcW w:w="4158" w:type="dxa"/>
            <w:tcBorders>
              <w:top w:val="single" w:sz="4" w:space="0" w:color="000000"/>
              <w:bottom w:val="nil"/>
              <w:right w:val="single" w:sz="4" w:space="0" w:color="000000"/>
            </w:tcBorders>
          </w:tcPr>
          <w:p w14:paraId="6A37D66B" w14:textId="77777777" w:rsidR="001E77BD" w:rsidRDefault="001E77BD">
            <w:pPr>
              <w:pStyle w:val="TableParagraph"/>
              <w:spacing w:line="198" w:lineRule="exact"/>
              <w:ind w:left="107"/>
              <w:rPr>
                <w:sz w:val="20"/>
              </w:rPr>
            </w:pPr>
            <w:r>
              <w:rPr>
                <w:sz w:val="20"/>
              </w:rPr>
              <w:t>Major</w:t>
            </w:r>
            <w:r>
              <w:rPr>
                <w:spacing w:val="-9"/>
                <w:sz w:val="20"/>
              </w:rPr>
              <w:t xml:space="preserve"> </w:t>
            </w:r>
            <w:r>
              <w:rPr>
                <w:sz w:val="20"/>
              </w:rPr>
              <w:t>Ensemble</w:t>
            </w:r>
            <w:r>
              <w:rPr>
                <w:spacing w:val="-7"/>
                <w:sz w:val="20"/>
              </w:rPr>
              <w:t xml:space="preserve"> </w:t>
            </w:r>
            <w:r>
              <w:rPr>
                <w:sz w:val="20"/>
              </w:rPr>
              <w:t>and/or</w:t>
            </w:r>
            <w:r>
              <w:rPr>
                <w:spacing w:val="-8"/>
                <w:sz w:val="20"/>
              </w:rPr>
              <w:t xml:space="preserve"> </w:t>
            </w:r>
            <w:r>
              <w:rPr>
                <w:spacing w:val="-2"/>
                <w:sz w:val="20"/>
              </w:rPr>
              <w:t>Specialized</w:t>
            </w:r>
          </w:p>
        </w:tc>
        <w:tc>
          <w:tcPr>
            <w:tcW w:w="1242" w:type="dxa"/>
            <w:tcBorders>
              <w:top w:val="single" w:sz="4" w:space="0" w:color="000000"/>
              <w:left w:val="single" w:sz="4" w:space="0" w:color="000000"/>
              <w:bottom w:val="nil"/>
              <w:right w:val="thinThickThinSmallGap" w:sz="24" w:space="0" w:color="000000"/>
            </w:tcBorders>
          </w:tcPr>
          <w:p w14:paraId="6A37D66C" w14:textId="77777777" w:rsidR="001E77BD" w:rsidRDefault="001E77BD">
            <w:pPr>
              <w:pStyle w:val="TableParagraph"/>
              <w:spacing w:line="198" w:lineRule="exact"/>
              <w:ind w:left="179" w:right="85"/>
              <w:jc w:val="center"/>
              <w:rPr>
                <w:sz w:val="20"/>
              </w:rPr>
            </w:pPr>
            <w:r>
              <w:rPr>
                <w:sz w:val="20"/>
              </w:rPr>
              <w:t>MUS</w:t>
            </w:r>
            <w:r>
              <w:rPr>
                <w:spacing w:val="-5"/>
                <w:sz w:val="20"/>
              </w:rPr>
              <w:t xml:space="preserve"> 180</w:t>
            </w:r>
          </w:p>
        </w:tc>
        <w:tc>
          <w:tcPr>
            <w:tcW w:w="1170" w:type="dxa"/>
            <w:vMerge w:val="restart"/>
            <w:tcBorders>
              <w:top w:val="single" w:sz="4" w:space="0" w:color="000000"/>
              <w:left w:val="thinThickThinSmallGap" w:sz="24" w:space="0" w:color="000000"/>
              <w:bottom w:val="single" w:sz="12" w:space="0" w:color="000000"/>
              <w:right w:val="single" w:sz="4" w:space="0" w:color="000000"/>
            </w:tcBorders>
          </w:tcPr>
          <w:p w14:paraId="431F6772" w14:textId="77777777" w:rsidR="001B3F78" w:rsidRPr="001B3F78" w:rsidRDefault="001B3F78" w:rsidP="001B3F78">
            <w:pPr>
              <w:pStyle w:val="TableParagraph"/>
              <w:rPr>
                <w:rFonts w:ascii="Times New Roman"/>
                <w:sz w:val="18"/>
              </w:rPr>
            </w:pPr>
            <w:r w:rsidRPr="001B3F78">
              <w:rPr>
                <w:rFonts w:ascii="Times New Roman"/>
                <w:sz w:val="18"/>
              </w:rPr>
              <w:t>MUSIC</w:t>
            </w:r>
          </w:p>
          <w:p w14:paraId="26D048B9" w14:textId="77777777" w:rsidR="001B3F78" w:rsidRPr="001B3F78" w:rsidRDefault="001B3F78" w:rsidP="001B3F78">
            <w:pPr>
              <w:pStyle w:val="TableParagraph"/>
              <w:rPr>
                <w:rFonts w:ascii="Times New Roman"/>
                <w:sz w:val="18"/>
              </w:rPr>
            </w:pPr>
            <w:r w:rsidRPr="001B3F78">
              <w:rPr>
                <w:rFonts w:ascii="Times New Roman"/>
                <w:sz w:val="18"/>
              </w:rPr>
              <w:t>501</w:t>
            </w:r>
          </w:p>
          <w:p w14:paraId="1F829F8D" w14:textId="77777777" w:rsidR="001B3F78" w:rsidRPr="001B3F78" w:rsidRDefault="001B3F78" w:rsidP="001B3F78">
            <w:pPr>
              <w:pStyle w:val="TableParagraph"/>
              <w:rPr>
                <w:rFonts w:ascii="Times New Roman"/>
                <w:sz w:val="18"/>
              </w:rPr>
            </w:pPr>
            <w:r w:rsidRPr="001B3F78">
              <w:rPr>
                <w:rFonts w:ascii="Times New Roman"/>
                <w:sz w:val="18"/>
              </w:rPr>
              <w:t>MUSIC</w:t>
            </w:r>
          </w:p>
          <w:p w14:paraId="712F9C7E" w14:textId="77777777" w:rsidR="001B3F78" w:rsidRPr="001B3F78" w:rsidRDefault="001B3F78" w:rsidP="001B3F78">
            <w:pPr>
              <w:pStyle w:val="TableParagraph"/>
              <w:rPr>
                <w:rFonts w:ascii="Times New Roman"/>
                <w:sz w:val="18"/>
              </w:rPr>
            </w:pPr>
            <w:r w:rsidRPr="001B3F78">
              <w:rPr>
                <w:rFonts w:ascii="Times New Roman"/>
                <w:sz w:val="18"/>
              </w:rPr>
              <w:t>705</w:t>
            </w:r>
          </w:p>
          <w:p w14:paraId="4A93776C" w14:textId="77777777" w:rsidR="001B3F78" w:rsidRPr="001B3F78" w:rsidRDefault="001B3F78" w:rsidP="001B3F78">
            <w:pPr>
              <w:pStyle w:val="TableParagraph"/>
              <w:rPr>
                <w:rFonts w:ascii="Times New Roman"/>
                <w:sz w:val="18"/>
              </w:rPr>
            </w:pPr>
            <w:r w:rsidRPr="001B3F78">
              <w:rPr>
                <w:rFonts w:ascii="Times New Roman"/>
                <w:sz w:val="18"/>
              </w:rPr>
              <w:t>MUSIC</w:t>
            </w:r>
          </w:p>
          <w:p w14:paraId="16594892" w14:textId="77777777" w:rsidR="001B3F78" w:rsidRPr="001B3F78" w:rsidRDefault="001B3F78" w:rsidP="001B3F78">
            <w:pPr>
              <w:pStyle w:val="TableParagraph"/>
              <w:rPr>
                <w:rFonts w:ascii="Times New Roman"/>
                <w:sz w:val="18"/>
              </w:rPr>
            </w:pPr>
            <w:r w:rsidRPr="001B3F78">
              <w:rPr>
                <w:rFonts w:ascii="Times New Roman"/>
                <w:sz w:val="18"/>
              </w:rPr>
              <w:t>721</w:t>
            </w:r>
          </w:p>
          <w:p w14:paraId="7A41D6D0" w14:textId="77777777" w:rsidR="001B3F78" w:rsidRPr="001B3F78" w:rsidRDefault="001B3F78" w:rsidP="001B3F78">
            <w:pPr>
              <w:pStyle w:val="TableParagraph"/>
              <w:rPr>
                <w:rFonts w:ascii="Times New Roman"/>
                <w:sz w:val="18"/>
              </w:rPr>
            </w:pPr>
            <w:r w:rsidRPr="001B3F78">
              <w:rPr>
                <w:rFonts w:ascii="Times New Roman"/>
                <w:sz w:val="18"/>
              </w:rPr>
              <w:t>MUSIC</w:t>
            </w:r>
          </w:p>
          <w:p w14:paraId="4ADAD83B" w14:textId="77777777" w:rsidR="001B3F78" w:rsidRPr="001B3F78" w:rsidRDefault="001B3F78" w:rsidP="001B3F78">
            <w:pPr>
              <w:pStyle w:val="TableParagraph"/>
              <w:rPr>
                <w:rFonts w:ascii="Times New Roman"/>
                <w:sz w:val="18"/>
              </w:rPr>
            </w:pPr>
            <w:r w:rsidRPr="001B3F78">
              <w:rPr>
                <w:rFonts w:ascii="Times New Roman"/>
                <w:sz w:val="18"/>
              </w:rPr>
              <w:t>745</w:t>
            </w:r>
          </w:p>
          <w:p w14:paraId="48A63436" w14:textId="77777777" w:rsidR="001B3F78" w:rsidRPr="001B3F78" w:rsidRDefault="001B3F78" w:rsidP="001B3F78">
            <w:pPr>
              <w:pStyle w:val="TableParagraph"/>
              <w:rPr>
                <w:rFonts w:ascii="Times New Roman"/>
                <w:sz w:val="18"/>
              </w:rPr>
            </w:pPr>
            <w:r w:rsidRPr="001B3F78">
              <w:rPr>
                <w:rFonts w:ascii="Times New Roman"/>
                <w:sz w:val="18"/>
              </w:rPr>
              <w:lastRenderedPageBreak/>
              <w:t>MUSIC</w:t>
            </w:r>
          </w:p>
          <w:p w14:paraId="47AD449F" w14:textId="77777777" w:rsidR="001E77BD" w:rsidRDefault="001B3F78" w:rsidP="001B3F78">
            <w:pPr>
              <w:pStyle w:val="TableParagraph"/>
              <w:rPr>
                <w:rFonts w:ascii="Times New Roman"/>
                <w:sz w:val="18"/>
              </w:rPr>
            </w:pPr>
            <w:r w:rsidRPr="001B3F78">
              <w:rPr>
                <w:rFonts w:ascii="Times New Roman"/>
                <w:sz w:val="18"/>
              </w:rPr>
              <w:t>75</w:t>
            </w:r>
            <w:r>
              <w:rPr>
                <w:rFonts w:ascii="Times New Roman"/>
                <w:sz w:val="18"/>
              </w:rPr>
              <w:t>5</w:t>
            </w:r>
          </w:p>
          <w:p w14:paraId="6A37D66D" w14:textId="66FB1C9B" w:rsidR="001B3F78" w:rsidRDefault="001B3F78" w:rsidP="001B3F78">
            <w:pPr>
              <w:pStyle w:val="TableParagraph"/>
              <w:rPr>
                <w:rFonts w:ascii="Times New Roman"/>
                <w:sz w:val="18"/>
              </w:rPr>
            </w:pPr>
            <w:r>
              <w:rPr>
                <w:rFonts w:ascii="Times New Roman"/>
                <w:sz w:val="18"/>
              </w:rPr>
              <w:t>MUSIC 781</w:t>
            </w:r>
          </w:p>
        </w:tc>
        <w:tc>
          <w:tcPr>
            <w:tcW w:w="2971" w:type="dxa"/>
            <w:vMerge w:val="restart"/>
            <w:tcBorders>
              <w:top w:val="single" w:sz="4" w:space="0" w:color="000000"/>
              <w:left w:val="single" w:sz="4" w:space="0" w:color="000000"/>
              <w:bottom w:val="single" w:sz="12" w:space="0" w:color="000000"/>
              <w:right w:val="single" w:sz="4" w:space="0" w:color="000000"/>
            </w:tcBorders>
          </w:tcPr>
          <w:p w14:paraId="139EA945" w14:textId="74AB9DB7" w:rsidR="001B3F78" w:rsidRDefault="001B3F78" w:rsidP="001B3F78">
            <w:pPr>
              <w:pStyle w:val="TableParagraph"/>
              <w:rPr>
                <w:rFonts w:ascii="Times New Roman"/>
                <w:sz w:val="18"/>
              </w:rPr>
            </w:pPr>
            <w:r w:rsidRPr="001B3F78">
              <w:rPr>
                <w:rFonts w:ascii="Times New Roman"/>
                <w:sz w:val="18"/>
              </w:rPr>
              <w:lastRenderedPageBreak/>
              <w:t>College Choir</w:t>
            </w:r>
          </w:p>
          <w:p w14:paraId="76CE6532" w14:textId="77777777" w:rsidR="001B3F78" w:rsidRPr="001B3F78" w:rsidRDefault="001B3F78" w:rsidP="001B3F78">
            <w:pPr>
              <w:pStyle w:val="TableParagraph"/>
              <w:rPr>
                <w:rFonts w:ascii="Times New Roman"/>
                <w:sz w:val="18"/>
              </w:rPr>
            </w:pPr>
          </w:p>
          <w:p w14:paraId="48D06D72" w14:textId="670D28C5" w:rsidR="001B3F78" w:rsidRDefault="001B3F78" w:rsidP="001B3F78">
            <w:pPr>
              <w:pStyle w:val="TableParagraph"/>
              <w:rPr>
                <w:rFonts w:ascii="Times New Roman"/>
                <w:sz w:val="18"/>
              </w:rPr>
            </w:pPr>
            <w:r w:rsidRPr="001B3F78">
              <w:rPr>
                <w:rFonts w:ascii="Times New Roman"/>
                <w:sz w:val="18"/>
              </w:rPr>
              <w:t>Chamber Music</w:t>
            </w:r>
          </w:p>
          <w:p w14:paraId="7EE20646" w14:textId="77777777" w:rsidR="001B3F78" w:rsidRPr="001B3F78" w:rsidRDefault="001B3F78" w:rsidP="001B3F78">
            <w:pPr>
              <w:pStyle w:val="TableParagraph"/>
              <w:rPr>
                <w:rFonts w:ascii="Times New Roman"/>
                <w:sz w:val="18"/>
              </w:rPr>
            </w:pPr>
          </w:p>
          <w:p w14:paraId="7F037CC9" w14:textId="40179D2C" w:rsidR="001B3F78" w:rsidRDefault="001B3F78" w:rsidP="001B3F78">
            <w:pPr>
              <w:pStyle w:val="TableParagraph"/>
              <w:rPr>
                <w:rFonts w:ascii="Times New Roman"/>
                <w:sz w:val="18"/>
              </w:rPr>
            </w:pPr>
            <w:r w:rsidRPr="001B3F78">
              <w:rPr>
                <w:rFonts w:ascii="Times New Roman"/>
                <w:sz w:val="18"/>
              </w:rPr>
              <w:t>Orchestra</w:t>
            </w:r>
          </w:p>
          <w:p w14:paraId="64F570A2" w14:textId="77777777" w:rsidR="001B3F78" w:rsidRPr="001B3F78" w:rsidRDefault="001B3F78" w:rsidP="001B3F78">
            <w:pPr>
              <w:pStyle w:val="TableParagraph"/>
              <w:rPr>
                <w:rFonts w:ascii="Times New Roman"/>
                <w:sz w:val="18"/>
              </w:rPr>
            </w:pPr>
          </w:p>
          <w:p w14:paraId="43D72B12" w14:textId="36EED3EA" w:rsidR="001B3F78" w:rsidRDefault="001B3F78" w:rsidP="001B3F78">
            <w:pPr>
              <w:pStyle w:val="TableParagraph"/>
              <w:rPr>
                <w:rFonts w:ascii="Times New Roman"/>
                <w:sz w:val="18"/>
              </w:rPr>
            </w:pPr>
            <w:r w:rsidRPr="001B3F78">
              <w:rPr>
                <w:rFonts w:ascii="Times New Roman"/>
                <w:sz w:val="18"/>
              </w:rPr>
              <w:t>Symphonic Band</w:t>
            </w:r>
          </w:p>
          <w:p w14:paraId="0344826A" w14:textId="77777777" w:rsidR="001B3F78" w:rsidRPr="001B3F78" w:rsidRDefault="001B3F78" w:rsidP="001B3F78">
            <w:pPr>
              <w:pStyle w:val="TableParagraph"/>
              <w:rPr>
                <w:rFonts w:ascii="Times New Roman"/>
                <w:sz w:val="18"/>
              </w:rPr>
            </w:pPr>
          </w:p>
          <w:p w14:paraId="78D796FC" w14:textId="77777777" w:rsidR="001E77BD" w:rsidRDefault="001B3F78" w:rsidP="001B3F78">
            <w:pPr>
              <w:pStyle w:val="TableParagraph"/>
              <w:rPr>
                <w:rFonts w:ascii="Times New Roman"/>
                <w:sz w:val="18"/>
              </w:rPr>
            </w:pPr>
            <w:r w:rsidRPr="001B3F78">
              <w:rPr>
                <w:rFonts w:ascii="Times New Roman"/>
                <w:sz w:val="18"/>
              </w:rPr>
              <w:lastRenderedPageBreak/>
              <w:t>Brass Ensemble</w:t>
            </w:r>
          </w:p>
          <w:p w14:paraId="7AC2F22A" w14:textId="77777777" w:rsidR="001B3F78" w:rsidRDefault="001B3F78" w:rsidP="001B3F78">
            <w:pPr>
              <w:pStyle w:val="TableParagraph"/>
              <w:rPr>
                <w:rFonts w:ascii="Times New Roman"/>
                <w:sz w:val="18"/>
              </w:rPr>
            </w:pPr>
          </w:p>
          <w:p w14:paraId="6A37D66E" w14:textId="35FE7D44" w:rsidR="001B3F78" w:rsidRDefault="001B3F78" w:rsidP="001B3F78">
            <w:pPr>
              <w:pStyle w:val="TableParagraph"/>
              <w:rPr>
                <w:rFonts w:ascii="Times New Roman"/>
                <w:sz w:val="18"/>
              </w:rPr>
            </w:pPr>
            <w:r>
              <w:rPr>
                <w:rFonts w:ascii="Times New Roman"/>
                <w:sz w:val="18"/>
              </w:rPr>
              <w:t>Studio Jazz Band</w:t>
            </w:r>
          </w:p>
        </w:tc>
        <w:tc>
          <w:tcPr>
            <w:tcW w:w="628" w:type="dxa"/>
            <w:vMerge w:val="restart"/>
            <w:tcBorders>
              <w:top w:val="single" w:sz="4" w:space="0" w:color="000000"/>
              <w:left w:val="single" w:sz="4" w:space="0" w:color="000000"/>
              <w:bottom w:val="single" w:sz="12" w:space="0" w:color="000000"/>
              <w:right w:val="single" w:sz="4" w:space="0" w:color="000000"/>
            </w:tcBorders>
          </w:tcPr>
          <w:p w14:paraId="4CAF52B9" w14:textId="2C7A7C78" w:rsidR="001B3F78" w:rsidRDefault="001B3F78" w:rsidP="001B3F78">
            <w:pPr>
              <w:pStyle w:val="TableParagraph"/>
              <w:rPr>
                <w:rFonts w:ascii="Times New Roman"/>
                <w:sz w:val="18"/>
              </w:rPr>
            </w:pPr>
            <w:r w:rsidRPr="001B3F78">
              <w:rPr>
                <w:rFonts w:ascii="Times New Roman"/>
                <w:sz w:val="18"/>
              </w:rPr>
              <w:lastRenderedPageBreak/>
              <w:t>1</w:t>
            </w:r>
          </w:p>
          <w:p w14:paraId="7205BFB6" w14:textId="77777777" w:rsidR="001B3F78" w:rsidRPr="001B3F78" w:rsidRDefault="001B3F78" w:rsidP="001B3F78">
            <w:pPr>
              <w:pStyle w:val="TableParagraph"/>
              <w:rPr>
                <w:rFonts w:ascii="Times New Roman"/>
                <w:sz w:val="18"/>
              </w:rPr>
            </w:pPr>
          </w:p>
          <w:p w14:paraId="7D055121" w14:textId="6198AB31" w:rsidR="001B3F78" w:rsidRDefault="001B3F78" w:rsidP="001B3F78">
            <w:pPr>
              <w:pStyle w:val="TableParagraph"/>
              <w:rPr>
                <w:rFonts w:ascii="Times New Roman"/>
                <w:sz w:val="18"/>
              </w:rPr>
            </w:pPr>
            <w:r w:rsidRPr="001B3F78">
              <w:rPr>
                <w:rFonts w:ascii="Times New Roman"/>
                <w:sz w:val="18"/>
              </w:rPr>
              <w:t>1</w:t>
            </w:r>
          </w:p>
          <w:p w14:paraId="38EC5D3A" w14:textId="77777777" w:rsidR="001B3F78" w:rsidRPr="001B3F78" w:rsidRDefault="001B3F78" w:rsidP="001B3F78">
            <w:pPr>
              <w:pStyle w:val="TableParagraph"/>
              <w:rPr>
                <w:rFonts w:ascii="Times New Roman"/>
                <w:sz w:val="18"/>
              </w:rPr>
            </w:pPr>
          </w:p>
          <w:p w14:paraId="50065B98" w14:textId="5EC15F86" w:rsidR="001B3F78" w:rsidRDefault="001B3F78" w:rsidP="001B3F78">
            <w:pPr>
              <w:pStyle w:val="TableParagraph"/>
              <w:rPr>
                <w:rFonts w:ascii="Times New Roman"/>
                <w:sz w:val="18"/>
              </w:rPr>
            </w:pPr>
            <w:r w:rsidRPr="001B3F78">
              <w:rPr>
                <w:rFonts w:ascii="Times New Roman"/>
                <w:sz w:val="18"/>
              </w:rPr>
              <w:t>1</w:t>
            </w:r>
          </w:p>
          <w:p w14:paraId="3B7A6F45" w14:textId="77777777" w:rsidR="001B3F78" w:rsidRPr="001B3F78" w:rsidRDefault="001B3F78" w:rsidP="001B3F78">
            <w:pPr>
              <w:pStyle w:val="TableParagraph"/>
              <w:rPr>
                <w:rFonts w:ascii="Times New Roman"/>
                <w:sz w:val="18"/>
              </w:rPr>
            </w:pPr>
          </w:p>
          <w:p w14:paraId="4DC17694" w14:textId="77777777" w:rsidR="001B3F78" w:rsidRDefault="001B3F78" w:rsidP="001B3F78">
            <w:pPr>
              <w:pStyle w:val="TableParagraph"/>
              <w:rPr>
                <w:rFonts w:ascii="Times New Roman"/>
                <w:sz w:val="18"/>
              </w:rPr>
            </w:pPr>
            <w:r w:rsidRPr="001B3F78">
              <w:rPr>
                <w:rFonts w:ascii="Times New Roman"/>
                <w:sz w:val="18"/>
              </w:rPr>
              <w:t>1</w:t>
            </w:r>
          </w:p>
          <w:p w14:paraId="173E4236" w14:textId="77777777" w:rsidR="001B3F78" w:rsidRDefault="001B3F78" w:rsidP="001B3F78">
            <w:pPr>
              <w:pStyle w:val="TableParagraph"/>
              <w:rPr>
                <w:rFonts w:ascii="Times New Roman"/>
                <w:sz w:val="18"/>
              </w:rPr>
            </w:pPr>
          </w:p>
          <w:p w14:paraId="6491B5A5" w14:textId="77777777" w:rsidR="001B3F78" w:rsidRDefault="001B3F78" w:rsidP="001B3F78">
            <w:pPr>
              <w:pStyle w:val="TableParagraph"/>
              <w:rPr>
                <w:rFonts w:ascii="Times New Roman"/>
                <w:sz w:val="18"/>
              </w:rPr>
            </w:pPr>
            <w:r>
              <w:rPr>
                <w:rFonts w:ascii="Times New Roman"/>
                <w:sz w:val="18"/>
              </w:rPr>
              <w:lastRenderedPageBreak/>
              <w:t>1</w:t>
            </w:r>
          </w:p>
          <w:p w14:paraId="2331E5B9" w14:textId="77777777" w:rsidR="001B3F78" w:rsidRDefault="001B3F78" w:rsidP="001B3F78">
            <w:pPr>
              <w:pStyle w:val="TableParagraph"/>
              <w:rPr>
                <w:rFonts w:ascii="Times New Roman"/>
                <w:sz w:val="18"/>
              </w:rPr>
            </w:pPr>
          </w:p>
          <w:p w14:paraId="6A37D66F" w14:textId="4C46A793" w:rsidR="001B3F78" w:rsidRDefault="001B3F78" w:rsidP="001B3F78">
            <w:pPr>
              <w:pStyle w:val="TableParagraph"/>
              <w:rPr>
                <w:rFonts w:ascii="Times New Roman"/>
                <w:sz w:val="18"/>
              </w:rPr>
            </w:pPr>
            <w:r>
              <w:rPr>
                <w:rFonts w:ascii="Times New Roman"/>
                <w:sz w:val="18"/>
              </w:rPr>
              <w:t>1</w:t>
            </w:r>
          </w:p>
        </w:tc>
        <w:tc>
          <w:tcPr>
            <w:tcW w:w="1349" w:type="dxa"/>
            <w:vMerge w:val="restart"/>
            <w:tcBorders>
              <w:top w:val="single" w:sz="4" w:space="0" w:color="000000"/>
              <w:left w:val="single" w:sz="4" w:space="0" w:color="000000"/>
            </w:tcBorders>
          </w:tcPr>
          <w:p w14:paraId="0BFFA5EE" w14:textId="77777777" w:rsidR="001E77BD" w:rsidRDefault="00555D6E">
            <w:pPr>
              <w:pStyle w:val="TableParagraph"/>
              <w:rPr>
                <w:rFonts w:ascii="Times New Roman"/>
                <w:sz w:val="18"/>
              </w:rPr>
            </w:pPr>
            <w:r>
              <w:rPr>
                <w:rFonts w:ascii="Times New Roman"/>
                <w:sz w:val="18"/>
              </w:rPr>
              <w:lastRenderedPageBreak/>
              <w:t>N/A</w:t>
            </w:r>
          </w:p>
          <w:p w14:paraId="6AEC77F2" w14:textId="77777777" w:rsidR="00555D6E" w:rsidRDefault="00555D6E">
            <w:pPr>
              <w:pStyle w:val="TableParagraph"/>
              <w:rPr>
                <w:rFonts w:ascii="Times New Roman"/>
                <w:sz w:val="18"/>
              </w:rPr>
            </w:pPr>
          </w:p>
          <w:p w14:paraId="133E88D0" w14:textId="77777777" w:rsidR="00555D6E" w:rsidRDefault="00555D6E">
            <w:pPr>
              <w:pStyle w:val="TableParagraph"/>
              <w:rPr>
                <w:rFonts w:ascii="Times New Roman"/>
                <w:sz w:val="18"/>
              </w:rPr>
            </w:pPr>
            <w:r>
              <w:rPr>
                <w:rFonts w:ascii="Times New Roman"/>
                <w:sz w:val="18"/>
              </w:rPr>
              <w:t>N/A</w:t>
            </w:r>
          </w:p>
          <w:p w14:paraId="3B0F2283" w14:textId="77777777" w:rsidR="00555D6E" w:rsidRDefault="00555D6E">
            <w:pPr>
              <w:pStyle w:val="TableParagraph"/>
              <w:rPr>
                <w:rFonts w:ascii="Times New Roman"/>
                <w:sz w:val="18"/>
              </w:rPr>
            </w:pPr>
          </w:p>
          <w:p w14:paraId="74493BA4" w14:textId="77777777" w:rsidR="00555D6E" w:rsidRDefault="00555D6E">
            <w:pPr>
              <w:pStyle w:val="TableParagraph"/>
              <w:rPr>
                <w:rFonts w:ascii="Times New Roman"/>
                <w:sz w:val="18"/>
              </w:rPr>
            </w:pPr>
            <w:r>
              <w:rPr>
                <w:rFonts w:ascii="Times New Roman"/>
                <w:sz w:val="18"/>
              </w:rPr>
              <w:t>N/A</w:t>
            </w:r>
          </w:p>
          <w:p w14:paraId="6CDCF968" w14:textId="77777777" w:rsidR="00555D6E" w:rsidRDefault="00555D6E">
            <w:pPr>
              <w:pStyle w:val="TableParagraph"/>
              <w:rPr>
                <w:rFonts w:ascii="Times New Roman"/>
                <w:sz w:val="18"/>
              </w:rPr>
            </w:pPr>
          </w:p>
          <w:p w14:paraId="2CDCB505" w14:textId="77777777" w:rsidR="00555D6E" w:rsidRDefault="00555D6E">
            <w:pPr>
              <w:pStyle w:val="TableParagraph"/>
              <w:rPr>
                <w:rFonts w:ascii="Times New Roman"/>
                <w:sz w:val="18"/>
              </w:rPr>
            </w:pPr>
            <w:r>
              <w:rPr>
                <w:rFonts w:ascii="Times New Roman"/>
                <w:sz w:val="18"/>
              </w:rPr>
              <w:t>N/A</w:t>
            </w:r>
          </w:p>
          <w:p w14:paraId="264AF826" w14:textId="77777777" w:rsidR="00555D6E" w:rsidRDefault="00555D6E">
            <w:pPr>
              <w:pStyle w:val="TableParagraph"/>
              <w:rPr>
                <w:rFonts w:ascii="Times New Roman"/>
                <w:sz w:val="18"/>
              </w:rPr>
            </w:pPr>
          </w:p>
          <w:p w14:paraId="69AFA69C" w14:textId="77777777" w:rsidR="00555D6E" w:rsidRDefault="00555D6E">
            <w:pPr>
              <w:pStyle w:val="TableParagraph"/>
              <w:rPr>
                <w:rFonts w:ascii="Times New Roman"/>
                <w:sz w:val="18"/>
              </w:rPr>
            </w:pPr>
            <w:r>
              <w:rPr>
                <w:rFonts w:ascii="Times New Roman"/>
                <w:sz w:val="18"/>
              </w:rPr>
              <w:lastRenderedPageBreak/>
              <w:t>N/A</w:t>
            </w:r>
          </w:p>
          <w:p w14:paraId="5CA18123" w14:textId="77777777" w:rsidR="00555D6E" w:rsidRDefault="00555D6E">
            <w:pPr>
              <w:pStyle w:val="TableParagraph"/>
              <w:rPr>
                <w:rFonts w:ascii="Times New Roman"/>
                <w:sz w:val="18"/>
              </w:rPr>
            </w:pPr>
          </w:p>
          <w:p w14:paraId="6A37D671" w14:textId="065E79FA" w:rsidR="00555D6E" w:rsidRDefault="00555D6E">
            <w:pPr>
              <w:pStyle w:val="TableParagraph"/>
              <w:rPr>
                <w:rFonts w:ascii="Times New Roman"/>
                <w:sz w:val="18"/>
              </w:rPr>
            </w:pPr>
            <w:r>
              <w:rPr>
                <w:rFonts w:ascii="Times New Roman"/>
                <w:sz w:val="18"/>
              </w:rPr>
              <w:t>N/A</w:t>
            </w:r>
          </w:p>
        </w:tc>
      </w:tr>
      <w:tr w:rsidR="001E77BD" w14:paraId="6A37D67A" w14:textId="77777777" w:rsidTr="00946110">
        <w:trPr>
          <w:trHeight w:val="200"/>
        </w:trPr>
        <w:tc>
          <w:tcPr>
            <w:tcW w:w="4158" w:type="dxa"/>
            <w:tcBorders>
              <w:top w:val="nil"/>
              <w:bottom w:val="nil"/>
              <w:right w:val="single" w:sz="4" w:space="0" w:color="000000"/>
            </w:tcBorders>
          </w:tcPr>
          <w:p w14:paraId="6A37D673" w14:textId="77777777" w:rsidR="001E77BD" w:rsidRDefault="001E77BD">
            <w:pPr>
              <w:pStyle w:val="TableParagraph"/>
              <w:spacing w:line="180" w:lineRule="exact"/>
              <w:ind w:left="107"/>
              <w:rPr>
                <w:sz w:val="20"/>
              </w:rPr>
            </w:pPr>
            <w:r>
              <w:rPr>
                <w:sz w:val="20"/>
              </w:rPr>
              <w:t>Ensemble</w:t>
            </w:r>
            <w:r>
              <w:rPr>
                <w:spacing w:val="-7"/>
                <w:sz w:val="20"/>
              </w:rPr>
              <w:t xml:space="preserve"> </w:t>
            </w:r>
            <w:r>
              <w:rPr>
                <w:sz w:val="20"/>
              </w:rPr>
              <w:t>(4</w:t>
            </w:r>
            <w:r>
              <w:rPr>
                <w:spacing w:val="-7"/>
                <w:sz w:val="20"/>
              </w:rPr>
              <w:t xml:space="preserve"> </w:t>
            </w:r>
            <w:r>
              <w:rPr>
                <w:sz w:val="20"/>
              </w:rPr>
              <w:t>semesters,</w:t>
            </w:r>
            <w:r>
              <w:rPr>
                <w:spacing w:val="-7"/>
                <w:sz w:val="20"/>
              </w:rPr>
              <w:t xml:space="preserve"> </w:t>
            </w:r>
            <w:r>
              <w:rPr>
                <w:sz w:val="20"/>
              </w:rPr>
              <w:t>minimum</w:t>
            </w:r>
            <w:r>
              <w:rPr>
                <w:spacing w:val="-5"/>
                <w:sz w:val="20"/>
              </w:rPr>
              <w:t xml:space="preserve"> </w:t>
            </w:r>
            <w:r>
              <w:rPr>
                <w:sz w:val="20"/>
              </w:rPr>
              <w:t>1</w:t>
            </w:r>
            <w:r>
              <w:rPr>
                <w:spacing w:val="-7"/>
                <w:sz w:val="20"/>
              </w:rPr>
              <w:t xml:space="preserve"> </w:t>
            </w:r>
            <w:r>
              <w:rPr>
                <w:spacing w:val="-4"/>
                <w:sz w:val="20"/>
              </w:rPr>
              <w:t>unit</w:t>
            </w:r>
          </w:p>
        </w:tc>
        <w:tc>
          <w:tcPr>
            <w:tcW w:w="1242" w:type="dxa"/>
            <w:tcBorders>
              <w:top w:val="nil"/>
              <w:left w:val="single" w:sz="4" w:space="0" w:color="000000"/>
              <w:bottom w:val="nil"/>
              <w:right w:val="thinThickThinSmallGap" w:sz="24" w:space="0" w:color="000000"/>
            </w:tcBorders>
          </w:tcPr>
          <w:p w14:paraId="6A37D674" w14:textId="77777777" w:rsidR="001E77BD" w:rsidRDefault="001E77BD">
            <w:pPr>
              <w:pStyle w:val="TableParagraph"/>
              <w:spacing w:line="180" w:lineRule="exact"/>
              <w:ind w:left="182" w:right="85"/>
              <w:jc w:val="center"/>
              <w:rPr>
                <w:b/>
                <w:sz w:val="20"/>
              </w:rPr>
            </w:pPr>
            <w:r>
              <w:rPr>
                <w:b/>
                <w:spacing w:val="-5"/>
                <w:sz w:val="20"/>
              </w:rPr>
              <w:t>OR</w:t>
            </w:r>
          </w:p>
        </w:tc>
        <w:tc>
          <w:tcPr>
            <w:tcW w:w="1170" w:type="dxa"/>
            <w:vMerge/>
            <w:tcBorders>
              <w:top w:val="nil"/>
              <w:left w:val="thinThickThinSmallGap" w:sz="24" w:space="0" w:color="000000"/>
              <w:bottom w:val="single" w:sz="12" w:space="0" w:color="000000"/>
              <w:right w:val="single" w:sz="4" w:space="0" w:color="000000"/>
            </w:tcBorders>
          </w:tcPr>
          <w:p w14:paraId="6A37D675" w14:textId="77777777" w:rsidR="001E77BD" w:rsidRDefault="001E77BD">
            <w:pPr>
              <w:rPr>
                <w:sz w:val="2"/>
                <w:szCs w:val="2"/>
              </w:rPr>
            </w:pPr>
          </w:p>
        </w:tc>
        <w:tc>
          <w:tcPr>
            <w:tcW w:w="2971" w:type="dxa"/>
            <w:vMerge/>
            <w:tcBorders>
              <w:top w:val="nil"/>
              <w:left w:val="single" w:sz="4" w:space="0" w:color="000000"/>
              <w:bottom w:val="single" w:sz="12" w:space="0" w:color="000000"/>
              <w:right w:val="single" w:sz="4" w:space="0" w:color="000000"/>
            </w:tcBorders>
          </w:tcPr>
          <w:p w14:paraId="6A37D676" w14:textId="77777777" w:rsidR="001E77BD" w:rsidRDefault="001E77BD">
            <w:pPr>
              <w:rPr>
                <w:sz w:val="2"/>
                <w:szCs w:val="2"/>
              </w:rPr>
            </w:pPr>
          </w:p>
        </w:tc>
        <w:tc>
          <w:tcPr>
            <w:tcW w:w="628" w:type="dxa"/>
            <w:vMerge/>
            <w:tcBorders>
              <w:top w:val="nil"/>
              <w:left w:val="single" w:sz="4" w:space="0" w:color="000000"/>
              <w:bottom w:val="single" w:sz="12" w:space="0" w:color="000000"/>
              <w:right w:val="single" w:sz="4" w:space="0" w:color="000000"/>
            </w:tcBorders>
          </w:tcPr>
          <w:p w14:paraId="6A37D677" w14:textId="77777777" w:rsidR="001E77BD" w:rsidRDefault="001E77BD">
            <w:pPr>
              <w:rPr>
                <w:sz w:val="2"/>
                <w:szCs w:val="2"/>
              </w:rPr>
            </w:pPr>
          </w:p>
        </w:tc>
        <w:tc>
          <w:tcPr>
            <w:tcW w:w="1349" w:type="dxa"/>
            <w:vMerge/>
            <w:tcBorders>
              <w:left w:val="single" w:sz="4" w:space="0" w:color="000000"/>
            </w:tcBorders>
          </w:tcPr>
          <w:p w14:paraId="6A37D679" w14:textId="77777777" w:rsidR="001E77BD" w:rsidRDefault="001E77BD">
            <w:pPr>
              <w:rPr>
                <w:sz w:val="2"/>
                <w:szCs w:val="2"/>
              </w:rPr>
            </w:pPr>
          </w:p>
        </w:tc>
      </w:tr>
      <w:tr w:rsidR="001E77BD" w14:paraId="6A37D682" w14:textId="77777777" w:rsidTr="00946110">
        <w:trPr>
          <w:trHeight w:val="1186"/>
        </w:trPr>
        <w:tc>
          <w:tcPr>
            <w:tcW w:w="4158" w:type="dxa"/>
            <w:tcBorders>
              <w:top w:val="nil"/>
              <w:bottom w:val="single" w:sz="12" w:space="0" w:color="000000"/>
              <w:right w:val="single" w:sz="4" w:space="0" w:color="000000"/>
            </w:tcBorders>
          </w:tcPr>
          <w:p w14:paraId="6F8498A8" w14:textId="77777777" w:rsidR="001E77BD" w:rsidRDefault="001E77BD">
            <w:pPr>
              <w:pStyle w:val="TableParagraph"/>
              <w:spacing w:line="212" w:lineRule="exact"/>
              <w:ind w:left="107"/>
              <w:rPr>
                <w:spacing w:val="-2"/>
                <w:sz w:val="20"/>
              </w:rPr>
            </w:pPr>
            <w:r>
              <w:rPr>
                <w:spacing w:val="-2"/>
                <w:sz w:val="20"/>
              </w:rPr>
              <w:t>each)</w:t>
            </w:r>
          </w:p>
          <w:p w14:paraId="6A37D67B" w14:textId="727F0FB6" w:rsidR="00881BDF" w:rsidRDefault="00881BDF">
            <w:pPr>
              <w:pStyle w:val="TableParagraph"/>
              <w:spacing w:line="212" w:lineRule="exact"/>
              <w:ind w:left="107"/>
              <w:rPr>
                <w:sz w:val="20"/>
              </w:rPr>
            </w:pPr>
            <w:r w:rsidRPr="00881BDF">
              <w:rPr>
                <w:sz w:val="20"/>
                <w:szCs w:val="20"/>
              </w:rPr>
              <w:t>4 =1 x (4 semesters)</w:t>
            </w:r>
          </w:p>
        </w:tc>
        <w:tc>
          <w:tcPr>
            <w:tcW w:w="1242" w:type="dxa"/>
            <w:tcBorders>
              <w:top w:val="nil"/>
              <w:left w:val="single" w:sz="4" w:space="0" w:color="000000"/>
              <w:bottom w:val="single" w:sz="12" w:space="0" w:color="000000"/>
              <w:right w:val="thinThickThinSmallGap" w:sz="24" w:space="0" w:color="000000"/>
            </w:tcBorders>
          </w:tcPr>
          <w:p w14:paraId="6A37D67C" w14:textId="77777777" w:rsidR="001E77BD" w:rsidRDefault="001E77BD">
            <w:pPr>
              <w:pStyle w:val="TableParagraph"/>
              <w:spacing w:line="212" w:lineRule="exact"/>
              <w:ind w:left="179" w:right="85"/>
              <w:jc w:val="center"/>
              <w:rPr>
                <w:sz w:val="20"/>
              </w:rPr>
            </w:pPr>
            <w:r>
              <w:rPr>
                <w:sz w:val="20"/>
              </w:rPr>
              <w:t>MUS</w:t>
            </w:r>
            <w:r>
              <w:rPr>
                <w:spacing w:val="-5"/>
                <w:sz w:val="20"/>
              </w:rPr>
              <w:t xml:space="preserve"> 185</w:t>
            </w:r>
          </w:p>
        </w:tc>
        <w:tc>
          <w:tcPr>
            <w:tcW w:w="1170" w:type="dxa"/>
            <w:vMerge/>
            <w:tcBorders>
              <w:top w:val="nil"/>
              <w:left w:val="thinThickThinSmallGap" w:sz="24" w:space="0" w:color="000000"/>
              <w:bottom w:val="single" w:sz="12" w:space="0" w:color="000000"/>
              <w:right w:val="single" w:sz="4" w:space="0" w:color="000000"/>
            </w:tcBorders>
          </w:tcPr>
          <w:p w14:paraId="6A37D67D" w14:textId="77777777" w:rsidR="001E77BD" w:rsidRDefault="001E77BD">
            <w:pPr>
              <w:rPr>
                <w:sz w:val="2"/>
                <w:szCs w:val="2"/>
              </w:rPr>
            </w:pPr>
          </w:p>
        </w:tc>
        <w:tc>
          <w:tcPr>
            <w:tcW w:w="2971" w:type="dxa"/>
            <w:vMerge/>
            <w:tcBorders>
              <w:top w:val="nil"/>
              <w:left w:val="single" w:sz="4" w:space="0" w:color="000000"/>
              <w:bottom w:val="single" w:sz="12" w:space="0" w:color="000000"/>
              <w:right w:val="single" w:sz="4" w:space="0" w:color="000000"/>
            </w:tcBorders>
          </w:tcPr>
          <w:p w14:paraId="6A37D67E" w14:textId="77777777" w:rsidR="001E77BD" w:rsidRDefault="001E77BD">
            <w:pPr>
              <w:rPr>
                <w:sz w:val="2"/>
                <w:szCs w:val="2"/>
              </w:rPr>
            </w:pPr>
          </w:p>
        </w:tc>
        <w:tc>
          <w:tcPr>
            <w:tcW w:w="628" w:type="dxa"/>
            <w:vMerge/>
            <w:tcBorders>
              <w:top w:val="nil"/>
              <w:left w:val="single" w:sz="4" w:space="0" w:color="000000"/>
              <w:bottom w:val="single" w:sz="12" w:space="0" w:color="000000"/>
              <w:right w:val="single" w:sz="4" w:space="0" w:color="000000"/>
            </w:tcBorders>
          </w:tcPr>
          <w:p w14:paraId="6A37D67F" w14:textId="77777777" w:rsidR="001E77BD" w:rsidRDefault="001E77BD">
            <w:pPr>
              <w:rPr>
                <w:sz w:val="2"/>
                <w:szCs w:val="2"/>
              </w:rPr>
            </w:pPr>
          </w:p>
        </w:tc>
        <w:tc>
          <w:tcPr>
            <w:tcW w:w="1349" w:type="dxa"/>
            <w:vMerge/>
            <w:tcBorders>
              <w:left w:val="single" w:sz="4" w:space="0" w:color="000000"/>
              <w:bottom w:val="single" w:sz="12" w:space="0" w:color="000000"/>
            </w:tcBorders>
          </w:tcPr>
          <w:p w14:paraId="6A37D681" w14:textId="77777777" w:rsidR="001E77BD" w:rsidRDefault="001E77BD">
            <w:pPr>
              <w:rPr>
                <w:sz w:val="2"/>
                <w:szCs w:val="2"/>
              </w:rPr>
            </w:pPr>
          </w:p>
        </w:tc>
      </w:tr>
    </w:tbl>
    <w:p w14:paraId="6A37D683" w14:textId="77777777" w:rsidR="00B30444" w:rsidRDefault="00B30444">
      <w:pPr>
        <w:spacing w:before="10" w:after="1"/>
        <w:rPr>
          <w:b/>
          <w:i/>
          <w:sz w:val="24"/>
        </w:rPr>
      </w:pPr>
    </w:p>
    <w:p w14:paraId="6A37D684" w14:textId="77777777" w:rsidR="00B30444" w:rsidRDefault="00A153ED">
      <w:pPr>
        <w:spacing w:line="28" w:lineRule="exact"/>
        <w:ind w:left="111"/>
        <w:rPr>
          <w:sz w:val="2"/>
        </w:rPr>
      </w:pPr>
      <w:r>
        <w:rPr>
          <w:noProof/>
          <w:sz w:val="2"/>
        </w:rPr>
        <mc:AlternateContent>
          <mc:Choice Requires="wpg">
            <w:drawing>
              <wp:inline distT="0" distB="0" distL="0" distR="0" wp14:anchorId="6A37D709" wp14:editId="6A37D70A">
                <wp:extent cx="7353300" cy="1841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0" cy="18415"/>
                          <a:chOff x="0" y="0"/>
                          <a:chExt cx="7353300" cy="18415"/>
                        </a:xfrm>
                      </wpg:grpSpPr>
                      <wps:wsp>
                        <wps:cNvPr id="2" name="Graphic 2"/>
                        <wps:cNvSpPr/>
                        <wps:spPr>
                          <a:xfrm>
                            <a:off x="0" y="0"/>
                            <a:ext cx="7353300" cy="18415"/>
                          </a:xfrm>
                          <a:custGeom>
                            <a:avLst/>
                            <a:gdLst/>
                            <a:ahLst/>
                            <a:cxnLst/>
                            <a:rect l="l" t="t" r="r" b="b"/>
                            <a:pathLst>
                              <a:path w="7353300" h="18415">
                                <a:moveTo>
                                  <a:pt x="7353300" y="0"/>
                                </a:moveTo>
                                <a:lnTo>
                                  <a:pt x="0" y="0"/>
                                </a:lnTo>
                                <a:lnTo>
                                  <a:pt x="0" y="18288"/>
                                </a:lnTo>
                                <a:lnTo>
                                  <a:pt x="7353300" y="18288"/>
                                </a:lnTo>
                                <a:lnTo>
                                  <a:pt x="7353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1D4919" id="Group 1" o:spid="_x0000_s1026" style="width:579pt;height:1.45pt;mso-position-horizontal-relative:char;mso-position-vertical-relative:line" coordsize="7353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">
                <v:shape id="Graphic 2" o:spid="_x0000_s1027" style="position:absolute;width:73533;height:184;visibility:visible;mso-wrap-style:square;v-text-anchor:top" coordsize="73533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" path="m7353300,l,,,18288r7353300,l7353300,xe" fillcolor="black" stroked="f">
                  <v:path arrowok="t"/>
                </v:shape>
                <w10:anchorlock/>
              </v:group>
            </w:pict>
          </mc:Fallback>
        </mc:AlternateContent>
      </w:r>
    </w:p>
    <w:p w14:paraId="6A37D685" w14:textId="77777777" w:rsidR="00B30444" w:rsidRDefault="00B30444">
      <w:pPr>
        <w:spacing w:line="28" w:lineRule="exact"/>
        <w:rPr>
          <w:sz w:val="2"/>
        </w:rPr>
        <w:sectPr w:rsidR="00B30444">
          <w:type w:val="continuous"/>
          <w:pgSz w:w="12240" w:h="15840"/>
          <w:pgMar w:top="360" w:right="100" w:bottom="280" w:left="220" w:header="720" w:footer="720" w:gutter="0"/>
          <w:cols w:space="720"/>
        </w:sectPr>
      </w:pPr>
    </w:p>
    <w:p w14:paraId="6A37D686" w14:textId="77777777" w:rsidR="00B30444" w:rsidRDefault="00A153ED">
      <w:pPr>
        <w:spacing w:before="2"/>
        <w:ind w:left="140"/>
        <w:rPr>
          <w:sz w:val="16"/>
        </w:rPr>
      </w:pPr>
      <w:r>
        <w:rPr>
          <w:sz w:val="16"/>
        </w:rPr>
        <w:t>Form</w:t>
      </w:r>
      <w:r>
        <w:rPr>
          <w:spacing w:val="-12"/>
          <w:sz w:val="16"/>
        </w:rPr>
        <w:t xml:space="preserve"> </w:t>
      </w:r>
      <w:r>
        <w:rPr>
          <w:sz w:val="16"/>
        </w:rPr>
        <w:t>#:</w:t>
      </w:r>
      <w:r>
        <w:rPr>
          <w:spacing w:val="-11"/>
          <w:sz w:val="16"/>
        </w:rPr>
        <w:t xml:space="preserve"> </w:t>
      </w:r>
      <w:r>
        <w:rPr>
          <w:sz w:val="16"/>
        </w:rPr>
        <w:t xml:space="preserve">1011 </w:t>
      </w:r>
      <w:r>
        <w:rPr>
          <w:spacing w:val="-2"/>
          <w:sz w:val="16"/>
        </w:rPr>
        <w:t>Music</w:t>
      </w:r>
    </w:p>
    <w:p w14:paraId="6A37D687" w14:textId="77777777" w:rsidR="00B30444" w:rsidRDefault="00A153ED">
      <w:pPr>
        <w:tabs>
          <w:tab w:val="left" w:pos="4288"/>
        </w:tabs>
        <w:spacing w:before="2"/>
        <w:ind w:right="613"/>
        <w:jc w:val="right"/>
        <w:rPr>
          <w:sz w:val="16"/>
        </w:rPr>
      </w:pPr>
      <w:r>
        <w:br w:type="column"/>
      </w:r>
      <w:r>
        <w:rPr>
          <w:spacing w:val="-10"/>
          <w:sz w:val="16"/>
        </w:rPr>
        <w:t>1</w:t>
      </w:r>
      <w:r>
        <w:rPr>
          <w:sz w:val="16"/>
        </w:rPr>
        <w:tab/>
        <w:t>Form</w:t>
      </w:r>
      <w:r>
        <w:rPr>
          <w:spacing w:val="-2"/>
          <w:sz w:val="16"/>
        </w:rPr>
        <w:t xml:space="preserve"> </w:t>
      </w:r>
      <w:r>
        <w:rPr>
          <w:sz w:val="16"/>
        </w:rPr>
        <w:t>Date:</w:t>
      </w:r>
      <w:r>
        <w:rPr>
          <w:spacing w:val="44"/>
          <w:sz w:val="16"/>
        </w:rPr>
        <w:t xml:space="preserve"> </w:t>
      </w:r>
      <w:r>
        <w:rPr>
          <w:spacing w:val="-2"/>
          <w:sz w:val="16"/>
        </w:rPr>
        <w:t>03/05/12</w:t>
      </w:r>
    </w:p>
    <w:p w14:paraId="6A37D688" w14:textId="77777777" w:rsidR="00B30444" w:rsidRDefault="00A153ED">
      <w:pPr>
        <w:spacing w:before="1" w:line="168" w:lineRule="exact"/>
        <w:ind w:right="613"/>
        <w:jc w:val="right"/>
        <w:rPr>
          <w:sz w:val="16"/>
        </w:rPr>
      </w:pPr>
      <w:r>
        <w:rPr>
          <w:sz w:val="16"/>
        </w:rPr>
        <w:t>Rev.</w:t>
      </w:r>
      <w:r>
        <w:rPr>
          <w:spacing w:val="-4"/>
          <w:sz w:val="16"/>
        </w:rPr>
        <w:t xml:space="preserve"> </w:t>
      </w:r>
      <w:r>
        <w:rPr>
          <w:sz w:val="16"/>
        </w:rPr>
        <w:t>1:</w:t>
      </w:r>
      <w:r>
        <w:rPr>
          <w:spacing w:val="-3"/>
          <w:sz w:val="16"/>
        </w:rPr>
        <w:t xml:space="preserve"> </w:t>
      </w:r>
      <w:r>
        <w:rPr>
          <w:sz w:val="16"/>
        </w:rPr>
        <w:t>11/28/12;</w:t>
      </w:r>
      <w:r>
        <w:rPr>
          <w:spacing w:val="-5"/>
          <w:sz w:val="16"/>
        </w:rPr>
        <w:t xml:space="preserve"> </w:t>
      </w:r>
      <w:r>
        <w:rPr>
          <w:sz w:val="16"/>
        </w:rPr>
        <w:t>Rev.</w:t>
      </w:r>
      <w:r>
        <w:rPr>
          <w:spacing w:val="-3"/>
          <w:sz w:val="16"/>
        </w:rPr>
        <w:t xml:space="preserve"> </w:t>
      </w:r>
      <w:r>
        <w:rPr>
          <w:sz w:val="16"/>
        </w:rPr>
        <w:t>2:</w:t>
      </w:r>
      <w:r>
        <w:rPr>
          <w:spacing w:val="36"/>
          <w:sz w:val="16"/>
        </w:rPr>
        <w:t xml:space="preserve"> </w:t>
      </w:r>
      <w:r>
        <w:rPr>
          <w:sz w:val="16"/>
        </w:rPr>
        <w:t>03/01/13;</w:t>
      </w:r>
      <w:r>
        <w:rPr>
          <w:spacing w:val="-3"/>
          <w:sz w:val="16"/>
        </w:rPr>
        <w:t xml:space="preserve"> </w:t>
      </w:r>
      <w:r>
        <w:rPr>
          <w:sz w:val="16"/>
        </w:rPr>
        <w:t>Rev.</w:t>
      </w:r>
      <w:r>
        <w:rPr>
          <w:spacing w:val="-3"/>
          <w:sz w:val="16"/>
        </w:rPr>
        <w:t xml:space="preserve"> </w:t>
      </w:r>
      <w:r>
        <w:rPr>
          <w:sz w:val="16"/>
        </w:rPr>
        <w:t>3:</w:t>
      </w:r>
      <w:r>
        <w:rPr>
          <w:spacing w:val="-3"/>
          <w:sz w:val="16"/>
        </w:rPr>
        <w:t xml:space="preserve"> </w:t>
      </w:r>
      <w:r>
        <w:rPr>
          <w:spacing w:val="-2"/>
          <w:sz w:val="16"/>
        </w:rPr>
        <w:t>09/01/14</w:t>
      </w:r>
    </w:p>
    <w:p w14:paraId="6A37D689" w14:textId="77777777" w:rsidR="00B30444" w:rsidRDefault="00A153ED">
      <w:pPr>
        <w:spacing w:line="186" w:lineRule="exact"/>
        <w:ind w:left="4327"/>
        <w:rPr>
          <w:rFonts w:ascii="Crimson"/>
          <w:b/>
          <w:sz w:val="16"/>
        </w:rPr>
      </w:pPr>
      <w:r>
        <w:rPr>
          <w:rFonts w:ascii="Crimson"/>
          <w:b/>
          <w:color w:val="002D6D"/>
          <w:sz w:val="16"/>
        </w:rPr>
        <w:t>A11Y</w:t>
      </w:r>
      <w:r>
        <w:rPr>
          <w:rFonts w:ascii="Crimson"/>
          <w:b/>
          <w:color w:val="002D6D"/>
          <w:spacing w:val="-1"/>
          <w:sz w:val="16"/>
        </w:rPr>
        <w:t xml:space="preserve"> </w:t>
      </w:r>
      <w:r>
        <w:rPr>
          <w:rFonts w:ascii="Crimson"/>
          <w:b/>
          <w:color w:val="002D6D"/>
          <w:spacing w:val="-2"/>
          <w:sz w:val="16"/>
        </w:rPr>
        <w:t>1/20/23</w:t>
      </w:r>
    </w:p>
    <w:p w14:paraId="6A37D68A" w14:textId="77777777" w:rsidR="00B30444" w:rsidRDefault="00B30444">
      <w:pPr>
        <w:spacing w:line="186" w:lineRule="exact"/>
        <w:rPr>
          <w:rFonts w:ascii="Crimson"/>
          <w:sz w:val="16"/>
        </w:rPr>
        <w:sectPr w:rsidR="00B30444">
          <w:type w:val="continuous"/>
          <w:pgSz w:w="12240" w:h="15840"/>
          <w:pgMar w:top="360" w:right="100" w:bottom="280" w:left="220" w:header="720" w:footer="720" w:gutter="0"/>
          <w:cols w:num="2" w:space="720" w:equalWidth="0">
            <w:col w:w="1136" w:space="4222"/>
            <w:col w:w="6562"/>
          </w:cols>
        </w:sectPr>
      </w:pPr>
    </w:p>
    <w:p w14:paraId="6A37D68B" w14:textId="77777777" w:rsidR="00B30444" w:rsidRDefault="00B30444">
      <w:pPr>
        <w:pStyle w:val="BodyText"/>
        <w:rPr>
          <w:rFonts w:ascii="Crimson"/>
          <w:b/>
          <w:sz w:val="2"/>
        </w:rPr>
      </w:pPr>
    </w:p>
    <w:tbl>
      <w:tblPr>
        <w:tblW w:w="0" w:type="auto"/>
        <w:tblInd w:w="2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58"/>
        <w:gridCol w:w="1242"/>
        <w:gridCol w:w="1170"/>
        <w:gridCol w:w="2971"/>
        <w:gridCol w:w="628"/>
        <w:gridCol w:w="1350"/>
      </w:tblGrid>
      <w:tr w:rsidR="001E77BD" w14:paraId="6A37D693" w14:textId="77777777" w:rsidTr="008819B5">
        <w:trPr>
          <w:trHeight w:val="602"/>
        </w:trPr>
        <w:tc>
          <w:tcPr>
            <w:tcW w:w="4158" w:type="dxa"/>
            <w:tcBorders>
              <w:left w:val="single" w:sz="18" w:space="0" w:color="000000"/>
              <w:bottom w:val="single" w:sz="18" w:space="0" w:color="000000"/>
              <w:right w:val="single" w:sz="4" w:space="0" w:color="000000"/>
            </w:tcBorders>
            <w:shd w:val="clear" w:color="auto" w:fill="D9D9D9"/>
          </w:tcPr>
          <w:p w14:paraId="6A37D68C" w14:textId="77777777" w:rsidR="001E77BD" w:rsidRDefault="001E77BD">
            <w:pPr>
              <w:pStyle w:val="TableParagraph"/>
              <w:spacing w:before="181"/>
              <w:ind w:left="1168"/>
              <w:rPr>
                <w:b/>
                <w:sz w:val="20"/>
              </w:rPr>
            </w:pPr>
            <w:r>
              <w:rPr>
                <w:b/>
                <w:sz w:val="20"/>
              </w:rPr>
              <w:t>Course</w:t>
            </w:r>
            <w:r>
              <w:rPr>
                <w:b/>
                <w:spacing w:val="-9"/>
                <w:sz w:val="20"/>
              </w:rPr>
              <w:t xml:space="preserve"> </w:t>
            </w:r>
            <w:r>
              <w:rPr>
                <w:b/>
                <w:sz w:val="20"/>
              </w:rPr>
              <w:t>Title</w:t>
            </w:r>
            <w:r>
              <w:rPr>
                <w:b/>
                <w:spacing w:val="-6"/>
                <w:sz w:val="20"/>
              </w:rPr>
              <w:t xml:space="preserve"> </w:t>
            </w:r>
            <w:r>
              <w:rPr>
                <w:b/>
                <w:spacing w:val="-2"/>
                <w:sz w:val="20"/>
              </w:rPr>
              <w:t>(units)</w:t>
            </w:r>
          </w:p>
        </w:tc>
        <w:tc>
          <w:tcPr>
            <w:tcW w:w="1242" w:type="dxa"/>
            <w:tcBorders>
              <w:top w:val="single" w:sz="18" w:space="0" w:color="000000"/>
              <w:left w:val="single" w:sz="4" w:space="0" w:color="000000"/>
              <w:bottom w:val="single" w:sz="18" w:space="0" w:color="000000"/>
              <w:right w:val="thinThickThinSmallGap" w:sz="24" w:space="0" w:color="000000"/>
            </w:tcBorders>
            <w:shd w:val="clear" w:color="auto" w:fill="D9D9D9"/>
          </w:tcPr>
          <w:p w14:paraId="6A37D68D" w14:textId="77777777" w:rsidR="001E77BD" w:rsidRDefault="001E77BD">
            <w:pPr>
              <w:pStyle w:val="TableParagraph"/>
              <w:spacing w:before="68" w:line="229" w:lineRule="exact"/>
              <w:ind w:left="125" w:right="29"/>
              <w:jc w:val="center"/>
              <w:rPr>
                <w:b/>
                <w:sz w:val="20"/>
              </w:rPr>
            </w:pPr>
            <w:r>
              <w:rPr>
                <w:b/>
                <w:spacing w:val="-2"/>
                <w:sz w:val="20"/>
              </w:rPr>
              <w:t>C-</w:t>
            </w:r>
            <w:r>
              <w:rPr>
                <w:b/>
                <w:spacing w:val="-5"/>
                <w:sz w:val="20"/>
              </w:rPr>
              <w:t>ID</w:t>
            </w:r>
          </w:p>
          <w:p w14:paraId="6A37D68E" w14:textId="77777777" w:rsidR="001E77BD" w:rsidRDefault="001E77BD">
            <w:pPr>
              <w:pStyle w:val="TableParagraph"/>
              <w:spacing w:line="229" w:lineRule="exact"/>
              <w:ind w:left="125" w:right="31"/>
              <w:jc w:val="center"/>
              <w:rPr>
                <w:b/>
                <w:sz w:val="20"/>
              </w:rPr>
            </w:pPr>
            <w:r>
              <w:rPr>
                <w:b/>
                <w:spacing w:val="-2"/>
                <w:sz w:val="20"/>
              </w:rPr>
              <w:t>Descriptor</w:t>
            </w:r>
          </w:p>
        </w:tc>
        <w:tc>
          <w:tcPr>
            <w:tcW w:w="1170" w:type="dxa"/>
            <w:tcBorders>
              <w:top w:val="single" w:sz="18" w:space="0" w:color="000000"/>
              <w:left w:val="thinThickThinSmallGap" w:sz="24" w:space="0" w:color="000000"/>
              <w:bottom w:val="single" w:sz="18" w:space="0" w:color="000000"/>
              <w:right w:val="single" w:sz="4" w:space="0" w:color="000000"/>
            </w:tcBorders>
            <w:shd w:val="clear" w:color="auto" w:fill="D9D9D9"/>
          </w:tcPr>
          <w:p w14:paraId="6A37D68F" w14:textId="77777777" w:rsidR="001E77BD" w:rsidRDefault="001E77BD">
            <w:pPr>
              <w:pStyle w:val="TableParagraph"/>
              <w:spacing w:before="181"/>
              <w:ind w:left="72"/>
              <w:rPr>
                <w:b/>
                <w:sz w:val="20"/>
              </w:rPr>
            </w:pPr>
            <w:r>
              <w:rPr>
                <w:b/>
                <w:sz w:val="20"/>
              </w:rPr>
              <w:t>Course</w:t>
            </w:r>
            <w:r>
              <w:rPr>
                <w:b/>
                <w:spacing w:val="-11"/>
                <w:sz w:val="20"/>
              </w:rPr>
              <w:t xml:space="preserve"> </w:t>
            </w:r>
            <w:r>
              <w:rPr>
                <w:b/>
                <w:spacing w:val="-5"/>
                <w:sz w:val="20"/>
              </w:rPr>
              <w:t>ID</w:t>
            </w:r>
          </w:p>
        </w:tc>
        <w:tc>
          <w:tcPr>
            <w:tcW w:w="2971" w:type="dxa"/>
            <w:tcBorders>
              <w:left w:val="single" w:sz="4" w:space="0" w:color="000000"/>
              <w:bottom w:val="single" w:sz="18" w:space="0" w:color="000000"/>
              <w:right w:val="single" w:sz="4" w:space="0" w:color="000000"/>
            </w:tcBorders>
            <w:shd w:val="clear" w:color="auto" w:fill="D9D9D9"/>
          </w:tcPr>
          <w:p w14:paraId="6A37D690" w14:textId="77777777" w:rsidR="001E77BD" w:rsidRDefault="001E77BD">
            <w:pPr>
              <w:pStyle w:val="TableParagraph"/>
              <w:spacing w:before="181"/>
              <w:ind w:left="921"/>
              <w:rPr>
                <w:b/>
                <w:sz w:val="20"/>
              </w:rPr>
            </w:pPr>
            <w:r>
              <w:rPr>
                <w:b/>
                <w:sz w:val="20"/>
              </w:rPr>
              <w:t>Course</w:t>
            </w:r>
            <w:r>
              <w:rPr>
                <w:b/>
                <w:spacing w:val="-11"/>
                <w:sz w:val="20"/>
              </w:rPr>
              <w:t xml:space="preserve"> </w:t>
            </w:r>
            <w:r>
              <w:rPr>
                <w:b/>
                <w:spacing w:val="-2"/>
                <w:sz w:val="20"/>
              </w:rPr>
              <w:t>Title</w:t>
            </w:r>
          </w:p>
        </w:tc>
        <w:tc>
          <w:tcPr>
            <w:tcW w:w="628" w:type="dxa"/>
            <w:tcBorders>
              <w:left w:val="single" w:sz="4" w:space="0" w:color="000000"/>
              <w:bottom w:val="single" w:sz="18" w:space="0" w:color="000000"/>
              <w:right w:val="single" w:sz="4" w:space="0" w:color="000000"/>
            </w:tcBorders>
            <w:shd w:val="clear" w:color="auto" w:fill="D9D9D9"/>
          </w:tcPr>
          <w:p w14:paraId="6A37D691" w14:textId="77777777" w:rsidR="001E77BD" w:rsidRDefault="001E77BD">
            <w:pPr>
              <w:pStyle w:val="TableParagraph"/>
              <w:spacing w:before="181"/>
              <w:ind w:left="72"/>
              <w:rPr>
                <w:b/>
                <w:sz w:val="20"/>
              </w:rPr>
            </w:pPr>
            <w:r>
              <w:rPr>
                <w:b/>
                <w:spacing w:val="-2"/>
                <w:sz w:val="20"/>
              </w:rPr>
              <w:t>Units</w:t>
            </w:r>
          </w:p>
        </w:tc>
        <w:tc>
          <w:tcPr>
            <w:tcW w:w="1350" w:type="dxa"/>
            <w:tcBorders>
              <w:left w:val="single" w:sz="4" w:space="0" w:color="000000"/>
              <w:right w:val="single" w:sz="18" w:space="0" w:color="000000"/>
            </w:tcBorders>
            <w:shd w:val="clear" w:color="auto" w:fill="D9D9D9"/>
          </w:tcPr>
          <w:p w14:paraId="6A37D692" w14:textId="0C0F8DA0" w:rsidR="001E77BD" w:rsidRDefault="001E77BD" w:rsidP="008819B5">
            <w:pPr>
              <w:pStyle w:val="TableParagraph"/>
              <w:spacing w:before="59"/>
              <w:ind w:left="152" w:right="84"/>
              <w:jc w:val="center"/>
              <w:rPr>
                <w:b/>
                <w:sz w:val="14"/>
              </w:rPr>
            </w:pPr>
            <w:r w:rsidRPr="001E77BD">
              <w:rPr>
                <w:b/>
                <w:sz w:val="20"/>
                <w:szCs w:val="32"/>
              </w:rPr>
              <w:t>Cal-GETC</w:t>
            </w:r>
          </w:p>
        </w:tc>
      </w:tr>
      <w:tr w:rsidR="00B30444" w14:paraId="6A37D69F" w14:textId="77777777" w:rsidTr="004C7F4E">
        <w:trPr>
          <w:trHeight w:val="404"/>
        </w:trPr>
        <w:tc>
          <w:tcPr>
            <w:tcW w:w="4158" w:type="dxa"/>
            <w:tcBorders>
              <w:top w:val="single" w:sz="18" w:space="0" w:color="000000"/>
              <w:left w:val="single" w:sz="18" w:space="0" w:color="000000"/>
              <w:bottom w:val="single" w:sz="4" w:space="0" w:color="000000"/>
              <w:right w:val="single" w:sz="4" w:space="0" w:color="000000"/>
            </w:tcBorders>
            <w:shd w:val="clear" w:color="auto" w:fill="D9D9D9" w:themeFill="background1" w:themeFillShade="D9"/>
          </w:tcPr>
          <w:p w14:paraId="6A37D69C" w14:textId="77777777" w:rsidR="00B30444" w:rsidRDefault="00A153ED">
            <w:pPr>
              <w:pStyle w:val="TableParagraph"/>
              <w:spacing w:line="229" w:lineRule="exact"/>
              <w:ind w:left="107"/>
              <w:rPr>
                <w:sz w:val="20"/>
              </w:rPr>
            </w:pPr>
            <w:r>
              <w:rPr>
                <w:b/>
                <w:sz w:val="20"/>
              </w:rPr>
              <w:t>LIST</w:t>
            </w:r>
            <w:r>
              <w:rPr>
                <w:b/>
                <w:spacing w:val="-4"/>
                <w:sz w:val="20"/>
              </w:rPr>
              <w:t xml:space="preserve"> </w:t>
            </w:r>
            <w:r>
              <w:rPr>
                <w:b/>
                <w:sz w:val="20"/>
              </w:rPr>
              <w:t>A:</w:t>
            </w:r>
            <w:r>
              <w:rPr>
                <w:b/>
                <w:spacing w:val="-3"/>
                <w:sz w:val="20"/>
              </w:rPr>
              <w:t xml:space="preserve"> </w:t>
            </w:r>
            <w:r>
              <w:rPr>
                <w:sz w:val="20"/>
              </w:rPr>
              <w:t>(3-4</w:t>
            </w:r>
            <w:r>
              <w:rPr>
                <w:spacing w:val="-3"/>
                <w:sz w:val="20"/>
              </w:rPr>
              <w:t xml:space="preserve"> </w:t>
            </w:r>
            <w:r>
              <w:rPr>
                <w:spacing w:val="-2"/>
                <w:sz w:val="20"/>
              </w:rPr>
              <w:t>units)</w:t>
            </w:r>
          </w:p>
        </w:tc>
        <w:tc>
          <w:tcPr>
            <w:tcW w:w="1242" w:type="dxa"/>
            <w:tcBorders>
              <w:top w:val="single" w:sz="18" w:space="0" w:color="000000"/>
              <w:left w:val="single" w:sz="4" w:space="0" w:color="000000"/>
              <w:bottom w:val="single" w:sz="4" w:space="0" w:color="000000"/>
              <w:right w:val="thinThickThinSmallGap" w:sz="24" w:space="0" w:color="000000"/>
            </w:tcBorders>
            <w:shd w:val="clear" w:color="auto" w:fill="D9D9D9"/>
          </w:tcPr>
          <w:p w14:paraId="6A37D69D" w14:textId="77777777" w:rsidR="00B30444" w:rsidRDefault="00B30444">
            <w:pPr>
              <w:pStyle w:val="TableParagraph"/>
              <w:rPr>
                <w:rFonts w:ascii="Times New Roman"/>
                <w:sz w:val="20"/>
              </w:rPr>
            </w:pPr>
          </w:p>
        </w:tc>
        <w:tc>
          <w:tcPr>
            <w:tcW w:w="6119" w:type="dxa"/>
            <w:gridSpan w:val="4"/>
            <w:tcBorders>
              <w:top w:val="single" w:sz="18" w:space="0" w:color="000000"/>
              <w:left w:val="thinThickThinSmallGap" w:sz="24" w:space="0" w:color="000000"/>
              <w:bottom w:val="single" w:sz="4" w:space="0" w:color="000000"/>
              <w:right w:val="single" w:sz="18" w:space="0" w:color="000000"/>
            </w:tcBorders>
            <w:shd w:val="clear" w:color="auto" w:fill="D9D9D9"/>
          </w:tcPr>
          <w:p w14:paraId="6A37D69E" w14:textId="77777777" w:rsidR="00B30444" w:rsidRDefault="00B30444">
            <w:pPr>
              <w:pStyle w:val="TableParagraph"/>
              <w:rPr>
                <w:rFonts w:ascii="Times New Roman"/>
                <w:sz w:val="20"/>
              </w:rPr>
            </w:pPr>
          </w:p>
        </w:tc>
      </w:tr>
      <w:tr w:rsidR="001E77BD" w14:paraId="6A37D6A7" w14:textId="77777777" w:rsidTr="00CA0E0B">
        <w:trPr>
          <w:trHeight w:val="864"/>
        </w:trPr>
        <w:tc>
          <w:tcPr>
            <w:tcW w:w="4158" w:type="dxa"/>
            <w:tcBorders>
              <w:top w:val="single" w:sz="4" w:space="0" w:color="000000"/>
              <w:left w:val="single" w:sz="18" w:space="0" w:color="000000"/>
              <w:bottom w:val="single" w:sz="4" w:space="0" w:color="000000"/>
              <w:right w:val="single" w:sz="4" w:space="0" w:color="000000"/>
            </w:tcBorders>
          </w:tcPr>
          <w:p w14:paraId="6A37D6A0" w14:textId="77777777" w:rsidR="001E77BD" w:rsidRDefault="001E77BD">
            <w:pPr>
              <w:pStyle w:val="TableParagraph"/>
              <w:ind w:left="107"/>
              <w:rPr>
                <w:sz w:val="20"/>
              </w:rPr>
            </w:pPr>
            <w:r>
              <w:rPr>
                <w:sz w:val="20"/>
              </w:rPr>
              <w:t>Music</w:t>
            </w:r>
            <w:r>
              <w:rPr>
                <w:spacing w:val="-6"/>
                <w:sz w:val="20"/>
              </w:rPr>
              <w:t xml:space="preserve"> </w:t>
            </w:r>
            <w:r>
              <w:rPr>
                <w:sz w:val="20"/>
              </w:rPr>
              <w:t>Theory</w:t>
            </w:r>
            <w:r>
              <w:rPr>
                <w:spacing w:val="-4"/>
                <w:sz w:val="20"/>
              </w:rPr>
              <w:t xml:space="preserve"> </w:t>
            </w:r>
            <w:r>
              <w:rPr>
                <w:sz w:val="20"/>
              </w:rPr>
              <w:t>IV</w:t>
            </w:r>
            <w:r>
              <w:rPr>
                <w:spacing w:val="-8"/>
                <w:sz w:val="20"/>
              </w:rPr>
              <w:t xml:space="preserve"> </w:t>
            </w:r>
            <w:r>
              <w:rPr>
                <w:spacing w:val="-5"/>
                <w:sz w:val="20"/>
              </w:rPr>
              <w:t>(3)</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A1" w14:textId="77777777" w:rsidR="001E77BD" w:rsidRDefault="001E77BD">
            <w:pPr>
              <w:pStyle w:val="TableParagraph"/>
              <w:ind w:left="179" w:right="85"/>
              <w:jc w:val="center"/>
              <w:rPr>
                <w:sz w:val="20"/>
              </w:rPr>
            </w:pPr>
            <w:r>
              <w:rPr>
                <w:sz w:val="20"/>
              </w:rPr>
              <w:t>MUS</w:t>
            </w:r>
            <w:r>
              <w:rPr>
                <w:spacing w:val="-5"/>
                <w:sz w:val="20"/>
              </w:rPr>
              <w:t xml:space="preserve"> 150</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A2" w14:textId="07BC026B" w:rsidR="001E77BD" w:rsidRDefault="001B3F78">
            <w:pPr>
              <w:pStyle w:val="TableParagraph"/>
              <w:rPr>
                <w:rFonts w:ascii="Times New Roman"/>
                <w:sz w:val="20"/>
              </w:rPr>
            </w:pPr>
            <w:r>
              <w:rPr>
                <w:rFonts w:ascii="Times New Roman"/>
                <w:sz w:val="20"/>
              </w:rPr>
              <w:t>MUSIC 216-4</w:t>
            </w:r>
          </w:p>
        </w:tc>
        <w:tc>
          <w:tcPr>
            <w:tcW w:w="2971" w:type="dxa"/>
            <w:tcBorders>
              <w:top w:val="single" w:sz="4" w:space="0" w:color="000000"/>
              <w:left w:val="single" w:sz="4" w:space="0" w:color="000000"/>
              <w:bottom w:val="single" w:sz="4" w:space="0" w:color="000000"/>
              <w:right w:val="single" w:sz="4" w:space="0" w:color="000000"/>
            </w:tcBorders>
          </w:tcPr>
          <w:p w14:paraId="6A37D6A3" w14:textId="2A9A31BE" w:rsidR="001E77BD" w:rsidRDefault="001B3F78">
            <w:pPr>
              <w:pStyle w:val="TableParagraph"/>
              <w:rPr>
                <w:rFonts w:ascii="Times New Roman"/>
                <w:sz w:val="20"/>
              </w:rPr>
            </w:pPr>
            <w:r>
              <w:rPr>
                <w:rFonts w:ascii="Times New Roman"/>
                <w:sz w:val="20"/>
              </w:rPr>
              <w:t>Music Theory IV</w:t>
            </w:r>
          </w:p>
        </w:tc>
        <w:tc>
          <w:tcPr>
            <w:tcW w:w="628" w:type="dxa"/>
            <w:tcBorders>
              <w:top w:val="single" w:sz="4" w:space="0" w:color="000000"/>
              <w:left w:val="single" w:sz="4" w:space="0" w:color="000000"/>
              <w:bottom w:val="single" w:sz="4" w:space="0" w:color="000000"/>
              <w:right w:val="single" w:sz="4" w:space="0" w:color="000000"/>
            </w:tcBorders>
          </w:tcPr>
          <w:p w14:paraId="6A37D6A4" w14:textId="78731478" w:rsidR="001E77BD" w:rsidRDefault="001B3F78">
            <w:pPr>
              <w:pStyle w:val="TableParagraph"/>
              <w:rPr>
                <w:rFonts w:ascii="Times New Roman"/>
                <w:sz w:val="20"/>
              </w:rPr>
            </w:pPr>
            <w:r>
              <w:rPr>
                <w:rFonts w:ascii="Times New Roman"/>
                <w:sz w:val="20"/>
              </w:rPr>
              <w:t>3</w:t>
            </w:r>
          </w:p>
        </w:tc>
        <w:tc>
          <w:tcPr>
            <w:tcW w:w="1350" w:type="dxa"/>
            <w:tcBorders>
              <w:top w:val="single" w:sz="4" w:space="0" w:color="000000"/>
              <w:left w:val="single" w:sz="4" w:space="0" w:color="000000"/>
              <w:bottom w:val="single" w:sz="4" w:space="0" w:color="000000"/>
              <w:right w:val="single" w:sz="18" w:space="0" w:color="000000"/>
            </w:tcBorders>
          </w:tcPr>
          <w:p w14:paraId="6A37D6A6" w14:textId="02C0B8D6" w:rsidR="001E77BD" w:rsidRDefault="00555D6E">
            <w:pPr>
              <w:pStyle w:val="TableParagraph"/>
              <w:rPr>
                <w:rFonts w:ascii="Times New Roman"/>
                <w:sz w:val="20"/>
              </w:rPr>
            </w:pPr>
            <w:r>
              <w:rPr>
                <w:rFonts w:ascii="Times New Roman"/>
                <w:sz w:val="18"/>
              </w:rPr>
              <w:t>N/A</w:t>
            </w:r>
          </w:p>
        </w:tc>
      </w:tr>
      <w:tr w:rsidR="001E77BD" w14:paraId="6A37D6AF" w14:textId="77777777" w:rsidTr="00E46F12">
        <w:trPr>
          <w:trHeight w:val="865"/>
        </w:trPr>
        <w:tc>
          <w:tcPr>
            <w:tcW w:w="4158" w:type="dxa"/>
            <w:tcBorders>
              <w:top w:val="single" w:sz="4" w:space="0" w:color="000000"/>
              <w:left w:val="single" w:sz="18" w:space="0" w:color="000000"/>
              <w:bottom w:val="single" w:sz="4" w:space="0" w:color="000000"/>
              <w:right w:val="single" w:sz="4" w:space="0" w:color="000000"/>
            </w:tcBorders>
          </w:tcPr>
          <w:p w14:paraId="6A37D6A8" w14:textId="77777777" w:rsidR="001E77BD" w:rsidRDefault="001E77BD">
            <w:pPr>
              <w:pStyle w:val="TableParagraph"/>
              <w:spacing w:line="229" w:lineRule="exact"/>
              <w:ind w:left="107"/>
              <w:rPr>
                <w:sz w:val="20"/>
              </w:rPr>
            </w:pPr>
            <w:r>
              <w:rPr>
                <w:sz w:val="20"/>
              </w:rPr>
              <w:t>Musicianship</w:t>
            </w:r>
            <w:r>
              <w:rPr>
                <w:spacing w:val="-8"/>
                <w:sz w:val="20"/>
              </w:rPr>
              <w:t xml:space="preserve"> </w:t>
            </w:r>
            <w:r>
              <w:rPr>
                <w:sz w:val="20"/>
              </w:rPr>
              <w:t>IV</w:t>
            </w:r>
            <w:r>
              <w:rPr>
                <w:spacing w:val="-10"/>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A9"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155</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AA" w14:textId="33B11BB0" w:rsidR="001E77BD" w:rsidRDefault="001B3F78">
            <w:pPr>
              <w:pStyle w:val="TableParagraph"/>
              <w:rPr>
                <w:rFonts w:ascii="Times New Roman"/>
                <w:sz w:val="20"/>
              </w:rPr>
            </w:pPr>
            <w:r>
              <w:rPr>
                <w:rFonts w:ascii="Times New Roman"/>
                <w:sz w:val="20"/>
              </w:rPr>
              <w:t>MUSIC 217-4</w:t>
            </w:r>
          </w:p>
        </w:tc>
        <w:tc>
          <w:tcPr>
            <w:tcW w:w="2971" w:type="dxa"/>
            <w:tcBorders>
              <w:top w:val="single" w:sz="4" w:space="0" w:color="000000"/>
              <w:left w:val="single" w:sz="4" w:space="0" w:color="000000"/>
              <w:bottom w:val="single" w:sz="4" w:space="0" w:color="000000"/>
              <w:right w:val="single" w:sz="4" w:space="0" w:color="000000"/>
            </w:tcBorders>
          </w:tcPr>
          <w:p w14:paraId="6A37D6AB" w14:textId="4806E4A5" w:rsidR="001E77BD" w:rsidRDefault="001B3F78">
            <w:pPr>
              <w:pStyle w:val="TableParagraph"/>
              <w:rPr>
                <w:rFonts w:ascii="Times New Roman"/>
                <w:sz w:val="20"/>
              </w:rPr>
            </w:pPr>
            <w:r>
              <w:rPr>
                <w:rFonts w:ascii="Times New Roman"/>
                <w:sz w:val="20"/>
              </w:rPr>
              <w:t>Musicianship IV</w:t>
            </w:r>
          </w:p>
        </w:tc>
        <w:tc>
          <w:tcPr>
            <w:tcW w:w="628" w:type="dxa"/>
            <w:tcBorders>
              <w:top w:val="single" w:sz="4" w:space="0" w:color="000000"/>
              <w:left w:val="single" w:sz="4" w:space="0" w:color="000000"/>
              <w:bottom w:val="single" w:sz="4" w:space="0" w:color="000000"/>
              <w:right w:val="single" w:sz="4" w:space="0" w:color="000000"/>
            </w:tcBorders>
          </w:tcPr>
          <w:p w14:paraId="6A37D6AC" w14:textId="64CE4F35" w:rsidR="001E77BD" w:rsidRDefault="001B3F78">
            <w:pPr>
              <w:pStyle w:val="TableParagraph"/>
              <w:rPr>
                <w:rFonts w:ascii="Times New Roman"/>
                <w:sz w:val="20"/>
              </w:rPr>
            </w:pPr>
            <w:r>
              <w:rPr>
                <w:rFonts w:ascii="Times New Roman"/>
                <w:sz w:val="20"/>
              </w:rPr>
              <w:t>1</w:t>
            </w:r>
          </w:p>
        </w:tc>
        <w:tc>
          <w:tcPr>
            <w:tcW w:w="1350" w:type="dxa"/>
            <w:tcBorders>
              <w:top w:val="single" w:sz="4" w:space="0" w:color="000000"/>
              <w:left w:val="single" w:sz="4" w:space="0" w:color="000000"/>
              <w:bottom w:val="single" w:sz="4" w:space="0" w:color="000000"/>
              <w:right w:val="single" w:sz="18" w:space="0" w:color="000000"/>
            </w:tcBorders>
          </w:tcPr>
          <w:p w14:paraId="6A37D6AE" w14:textId="0353407A" w:rsidR="001E77BD" w:rsidRDefault="00555D6E">
            <w:pPr>
              <w:pStyle w:val="TableParagraph"/>
              <w:rPr>
                <w:rFonts w:ascii="Times New Roman"/>
                <w:sz w:val="20"/>
              </w:rPr>
            </w:pPr>
            <w:r>
              <w:rPr>
                <w:rFonts w:ascii="Times New Roman"/>
                <w:sz w:val="18"/>
              </w:rPr>
              <w:t>N/A</w:t>
            </w:r>
          </w:p>
        </w:tc>
      </w:tr>
      <w:tr w:rsidR="001E77BD" w14:paraId="6A37D6B7" w14:textId="77777777" w:rsidTr="00923FC0">
        <w:trPr>
          <w:trHeight w:val="863"/>
        </w:trPr>
        <w:tc>
          <w:tcPr>
            <w:tcW w:w="4158" w:type="dxa"/>
            <w:tcBorders>
              <w:top w:val="single" w:sz="4" w:space="0" w:color="000000"/>
              <w:left w:val="single" w:sz="18" w:space="0" w:color="000000"/>
              <w:bottom w:val="single" w:sz="4" w:space="0" w:color="000000"/>
              <w:right w:val="single" w:sz="4" w:space="0" w:color="000000"/>
            </w:tcBorders>
          </w:tcPr>
          <w:p w14:paraId="6A37D6B0" w14:textId="77777777" w:rsidR="001E77BD" w:rsidRDefault="001E77BD">
            <w:pPr>
              <w:pStyle w:val="TableParagraph"/>
              <w:spacing w:line="227" w:lineRule="exact"/>
              <w:ind w:left="107"/>
              <w:rPr>
                <w:sz w:val="20"/>
              </w:rPr>
            </w:pPr>
            <w:r>
              <w:rPr>
                <w:sz w:val="20"/>
              </w:rPr>
              <w:t>Piano</w:t>
            </w:r>
            <w:r>
              <w:rPr>
                <w:spacing w:val="-7"/>
                <w:sz w:val="20"/>
              </w:rPr>
              <w:t xml:space="preserve"> </w:t>
            </w:r>
            <w:r>
              <w:rPr>
                <w:sz w:val="20"/>
              </w:rPr>
              <w:t>I,</w:t>
            </w:r>
            <w:r>
              <w:rPr>
                <w:spacing w:val="-6"/>
                <w:sz w:val="20"/>
              </w:rPr>
              <w:t xml:space="preserve"> </w:t>
            </w:r>
            <w:r>
              <w:rPr>
                <w:sz w:val="20"/>
              </w:rPr>
              <w:t>minimum</w:t>
            </w:r>
            <w:r>
              <w:rPr>
                <w:spacing w:val="-6"/>
                <w:sz w:val="20"/>
              </w:rPr>
              <w:t xml:space="preserve"> </w:t>
            </w:r>
            <w:r>
              <w:rPr>
                <w:sz w:val="20"/>
              </w:rPr>
              <w:t>1</w:t>
            </w:r>
            <w:r>
              <w:rPr>
                <w:spacing w:val="-7"/>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B1" w14:textId="77777777" w:rsidR="001E77BD" w:rsidRDefault="001E77BD">
            <w:pPr>
              <w:pStyle w:val="TableParagraph"/>
              <w:spacing w:line="227" w:lineRule="exact"/>
              <w:ind w:left="179" w:right="85"/>
              <w:jc w:val="center"/>
              <w:rPr>
                <w:sz w:val="20"/>
              </w:rPr>
            </w:pPr>
            <w:r>
              <w:rPr>
                <w:sz w:val="20"/>
              </w:rPr>
              <w:t>MUS</w:t>
            </w:r>
            <w:r>
              <w:rPr>
                <w:spacing w:val="-5"/>
                <w:sz w:val="20"/>
              </w:rPr>
              <w:t xml:space="preserve"> 170</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B2" w14:textId="77777777" w:rsidR="001E77BD" w:rsidRDefault="001E77BD">
            <w:pPr>
              <w:pStyle w:val="TableParagraph"/>
              <w:rPr>
                <w:rFonts w:ascii="Times New Roman"/>
                <w:sz w:val="20"/>
              </w:rPr>
            </w:pPr>
          </w:p>
        </w:tc>
        <w:tc>
          <w:tcPr>
            <w:tcW w:w="2971" w:type="dxa"/>
            <w:tcBorders>
              <w:top w:val="single" w:sz="4" w:space="0" w:color="000000"/>
              <w:left w:val="single" w:sz="4" w:space="0" w:color="000000"/>
              <w:bottom w:val="single" w:sz="4" w:space="0" w:color="000000"/>
              <w:right w:val="single" w:sz="4" w:space="0" w:color="000000"/>
            </w:tcBorders>
          </w:tcPr>
          <w:p w14:paraId="6A37D6B3" w14:textId="77777777" w:rsidR="001E77BD" w:rsidRDefault="001E77BD">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A37D6B4" w14:textId="77777777" w:rsidR="001E77BD" w:rsidRDefault="001E77BD">
            <w:pPr>
              <w:pStyle w:val="TableParagraph"/>
              <w:rPr>
                <w:rFonts w:ascii="Times New Roman"/>
                <w:sz w:val="20"/>
              </w:rPr>
            </w:pPr>
          </w:p>
        </w:tc>
        <w:tc>
          <w:tcPr>
            <w:tcW w:w="1350" w:type="dxa"/>
            <w:tcBorders>
              <w:top w:val="single" w:sz="4" w:space="0" w:color="000000"/>
              <w:left w:val="single" w:sz="4" w:space="0" w:color="000000"/>
              <w:bottom w:val="single" w:sz="4" w:space="0" w:color="000000"/>
              <w:right w:val="single" w:sz="18" w:space="0" w:color="000000"/>
            </w:tcBorders>
          </w:tcPr>
          <w:p w14:paraId="6A37D6B6" w14:textId="77777777" w:rsidR="001E77BD" w:rsidRDefault="001E77BD">
            <w:pPr>
              <w:pStyle w:val="TableParagraph"/>
              <w:rPr>
                <w:rFonts w:ascii="Times New Roman"/>
                <w:sz w:val="20"/>
              </w:rPr>
            </w:pPr>
          </w:p>
        </w:tc>
      </w:tr>
      <w:tr w:rsidR="001E77BD" w14:paraId="6A37D6BF" w14:textId="77777777" w:rsidTr="006C2D33">
        <w:trPr>
          <w:trHeight w:val="863"/>
        </w:trPr>
        <w:tc>
          <w:tcPr>
            <w:tcW w:w="4158" w:type="dxa"/>
            <w:tcBorders>
              <w:top w:val="single" w:sz="4" w:space="0" w:color="000000"/>
              <w:left w:val="single" w:sz="18" w:space="0" w:color="000000"/>
              <w:bottom w:val="single" w:sz="4" w:space="0" w:color="000000"/>
              <w:right w:val="single" w:sz="4" w:space="0" w:color="000000"/>
            </w:tcBorders>
          </w:tcPr>
          <w:p w14:paraId="6A37D6B8" w14:textId="77777777" w:rsidR="001E77BD" w:rsidRDefault="001E77BD">
            <w:pPr>
              <w:pStyle w:val="TableParagraph"/>
              <w:spacing w:line="229" w:lineRule="exact"/>
              <w:ind w:left="107"/>
              <w:rPr>
                <w:sz w:val="20"/>
              </w:rPr>
            </w:pPr>
            <w:r>
              <w:rPr>
                <w:sz w:val="20"/>
              </w:rPr>
              <w:t>Piano</w:t>
            </w:r>
            <w:r>
              <w:rPr>
                <w:spacing w:val="-9"/>
                <w:sz w:val="20"/>
              </w:rPr>
              <w:t xml:space="preserve"> </w:t>
            </w:r>
            <w:r>
              <w:rPr>
                <w:sz w:val="20"/>
              </w:rPr>
              <w:t>II,</w:t>
            </w:r>
            <w:r>
              <w:rPr>
                <w:spacing w:val="-6"/>
                <w:sz w:val="20"/>
              </w:rPr>
              <w:t xml:space="preserve"> </w:t>
            </w:r>
            <w:r>
              <w:rPr>
                <w:sz w:val="20"/>
              </w:rPr>
              <w:t>minimum</w:t>
            </w:r>
            <w:r>
              <w:rPr>
                <w:spacing w:val="-6"/>
                <w:sz w:val="20"/>
              </w:rPr>
              <w:t xml:space="preserve"> </w:t>
            </w:r>
            <w:r>
              <w:rPr>
                <w:sz w:val="20"/>
              </w:rPr>
              <w:t>1</w:t>
            </w:r>
            <w:r>
              <w:rPr>
                <w:spacing w:val="-4"/>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B9" w14:textId="77777777" w:rsidR="001E77BD" w:rsidRDefault="001E77BD">
            <w:pPr>
              <w:pStyle w:val="TableParagraph"/>
              <w:spacing w:line="229" w:lineRule="exact"/>
              <w:ind w:left="179" w:right="85"/>
              <w:jc w:val="center"/>
              <w:rPr>
                <w:sz w:val="20"/>
              </w:rPr>
            </w:pPr>
            <w:r>
              <w:rPr>
                <w:sz w:val="20"/>
              </w:rPr>
              <w:t>MUS</w:t>
            </w:r>
            <w:r>
              <w:rPr>
                <w:spacing w:val="-5"/>
                <w:sz w:val="20"/>
              </w:rPr>
              <w:t xml:space="preserve"> 171</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BA" w14:textId="77777777" w:rsidR="001E77BD" w:rsidRDefault="001E77BD">
            <w:pPr>
              <w:pStyle w:val="TableParagraph"/>
              <w:rPr>
                <w:rFonts w:ascii="Times New Roman"/>
                <w:sz w:val="20"/>
              </w:rPr>
            </w:pPr>
          </w:p>
        </w:tc>
        <w:tc>
          <w:tcPr>
            <w:tcW w:w="2971" w:type="dxa"/>
            <w:tcBorders>
              <w:top w:val="single" w:sz="4" w:space="0" w:color="000000"/>
              <w:left w:val="single" w:sz="4" w:space="0" w:color="000000"/>
              <w:bottom w:val="single" w:sz="4" w:space="0" w:color="000000"/>
              <w:right w:val="single" w:sz="4" w:space="0" w:color="000000"/>
            </w:tcBorders>
          </w:tcPr>
          <w:p w14:paraId="6A37D6BB" w14:textId="77777777" w:rsidR="001E77BD" w:rsidRDefault="001E77BD">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A37D6BC" w14:textId="77777777" w:rsidR="001E77BD" w:rsidRDefault="001E77BD">
            <w:pPr>
              <w:pStyle w:val="TableParagraph"/>
              <w:rPr>
                <w:rFonts w:ascii="Times New Roman"/>
                <w:sz w:val="20"/>
              </w:rPr>
            </w:pPr>
          </w:p>
        </w:tc>
        <w:tc>
          <w:tcPr>
            <w:tcW w:w="1350" w:type="dxa"/>
            <w:tcBorders>
              <w:top w:val="single" w:sz="4" w:space="0" w:color="000000"/>
              <w:left w:val="single" w:sz="4" w:space="0" w:color="000000"/>
              <w:bottom w:val="single" w:sz="4" w:space="0" w:color="000000"/>
              <w:right w:val="single" w:sz="18" w:space="0" w:color="000000"/>
            </w:tcBorders>
          </w:tcPr>
          <w:p w14:paraId="6A37D6BE" w14:textId="77777777" w:rsidR="001E77BD" w:rsidRDefault="001E77BD">
            <w:pPr>
              <w:pStyle w:val="TableParagraph"/>
              <w:rPr>
                <w:rFonts w:ascii="Times New Roman"/>
                <w:sz w:val="20"/>
              </w:rPr>
            </w:pPr>
          </w:p>
        </w:tc>
      </w:tr>
      <w:tr w:rsidR="001E77BD" w14:paraId="6A37D6C7" w14:textId="77777777" w:rsidTr="002F522A">
        <w:trPr>
          <w:trHeight w:val="863"/>
        </w:trPr>
        <w:tc>
          <w:tcPr>
            <w:tcW w:w="4158" w:type="dxa"/>
            <w:tcBorders>
              <w:top w:val="single" w:sz="4" w:space="0" w:color="000000"/>
              <w:left w:val="single" w:sz="18" w:space="0" w:color="000000"/>
              <w:bottom w:val="single" w:sz="4" w:space="0" w:color="000000"/>
              <w:right w:val="single" w:sz="4" w:space="0" w:color="000000"/>
            </w:tcBorders>
          </w:tcPr>
          <w:p w14:paraId="6A37D6C0" w14:textId="77777777" w:rsidR="001E77BD" w:rsidRDefault="001E77BD">
            <w:pPr>
              <w:pStyle w:val="TableParagraph"/>
              <w:spacing w:line="230" w:lineRule="exact"/>
              <w:ind w:left="107"/>
              <w:rPr>
                <w:sz w:val="20"/>
              </w:rPr>
            </w:pPr>
            <w:r>
              <w:rPr>
                <w:sz w:val="20"/>
              </w:rPr>
              <w:t>Piano</w:t>
            </w:r>
            <w:r>
              <w:rPr>
                <w:spacing w:val="-8"/>
                <w:sz w:val="20"/>
              </w:rPr>
              <w:t xml:space="preserve"> </w:t>
            </w:r>
            <w:r>
              <w:rPr>
                <w:sz w:val="20"/>
              </w:rPr>
              <w:t>III,</w:t>
            </w:r>
            <w:r>
              <w:rPr>
                <w:spacing w:val="-4"/>
                <w:sz w:val="20"/>
              </w:rPr>
              <w:t xml:space="preserve"> </w:t>
            </w:r>
            <w:r>
              <w:rPr>
                <w:sz w:val="20"/>
              </w:rPr>
              <w:t>minimum</w:t>
            </w:r>
            <w:r>
              <w:rPr>
                <w:spacing w:val="-5"/>
                <w:sz w:val="20"/>
              </w:rPr>
              <w:t xml:space="preserve"> </w:t>
            </w:r>
            <w:r>
              <w:rPr>
                <w:sz w:val="20"/>
              </w:rPr>
              <w:t>1</w:t>
            </w:r>
            <w:r>
              <w:rPr>
                <w:spacing w:val="-6"/>
                <w:sz w:val="20"/>
              </w:rPr>
              <w:t xml:space="preserve"> </w:t>
            </w:r>
            <w:r>
              <w:rPr>
                <w:spacing w:val="-5"/>
                <w:sz w:val="20"/>
              </w:rPr>
              <w:t>(1)</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C1" w14:textId="77777777" w:rsidR="001E77BD" w:rsidRDefault="001E77BD">
            <w:pPr>
              <w:pStyle w:val="TableParagraph"/>
              <w:spacing w:line="230" w:lineRule="exact"/>
              <w:ind w:left="179" w:right="85"/>
              <w:jc w:val="center"/>
              <w:rPr>
                <w:sz w:val="20"/>
              </w:rPr>
            </w:pPr>
            <w:r>
              <w:rPr>
                <w:sz w:val="20"/>
              </w:rPr>
              <w:t>MUS</w:t>
            </w:r>
            <w:r>
              <w:rPr>
                <w:spacing w:val="-5"/>
                <w:sz w:val="20"/>
              </w:rPr>
              <w:t xml:space="preserve"> 172</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C2" w14:textId="77777777" w:rsidR="001E77BD" w:rsidRDefault="001E77BD">
            <w:pPr>
              <w:pStyle w:val="TableParagraph"/>
              <w:rPr>
                <w:rFonts w:ascii="Times New Roman"/>
                <w:sz w:val="20"/>
              </w:rPr>
            </w:pPr>
          </w:p>
        </w:tc>
        <w:tc>
          <w:tcPr>
            <w:tcW w:w="2971" w:type="dxa"/>
            <w:tcBorders>
              <w:top w:val="single" w:sz="4" w:space="0" w:color="000000"/>
              <w:left w:val="single" w:sz="4" w:space="0" w:color="000000"/>
              <w:bottom w:val="single" w:sz="4" w:space="0" w:color="000000"/>
              <w:right w:val="single" w:sz="4" w:space="0" w:color="000000"/>
            </w:tcBorders>
          </w:tcPr>
          <w:p w14:paraId="6A37D6C3" w14:textId="77777777" w:rsidR="001E77BD" w:rsidRDefault="001E77BD">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A37D6C4" w14:textId="77777777" w:rsidR="001E77BD" w:rsidRDefault="001E77BD">
            <w:pPr>
              <w:pStyle w:val="TableParagraph"/>
              <w:rPr>
                <w:rFonts w:ascii="Times New Roman"/>
                <w:sz w:val="20"/>
              </w:rPr>
            </w:pPr>
          </w:p>
        </w:tc>
        <w:tc>
          <w:tcPr>
            <w:tcW w:w="1350" w:type="dxa"/>
            <w:tcBorders>
              <w:top w:val="single" w:sz="4" w:space="0" w:color="000000"/>
              <w:left w:val="single" w:sz="4" w:space="0" w:color="000000"/>
              <w:bottom w:val="single" w:sz="4" w:space="0" w:color="000000"/>
              <w:right w:val="single" w:sz="18" w:space="0" w:color="000000"/>
            </w:tcBorders>
          </w:tcPr>
          <w:p w14:paraId="6A37D6C6" w14:textId="77777777" w:rsidR="001E77BD" w:rsidRDefault="001E77BD">
            <w:pPr>
              <w:pStyle w:val="TableParagraph"/>
              <w:rPr>
                <w:rFonts w:ascii="Times New Roman"/>
                <w:sz w:val="20"/>
              </w:rPr>
            </w:pPr>
          </w:p>
        </w:tc>
      </w:tr>
      <w:tr w:rsidR="001E77BD" w14:paraId="6A37D6CF" w14:textId="77777777" w:rsidTr="003078F5">
        <w:trPr>
          <w:trHeight w:val="863"/>
        </w:trPr>
        <w:tc>
          <w:tcPr>
            <w:tcW w:w="4158" w:type="dxa"/>
            <w:tcBorders>
              <w:top w:val="single" w:sz="4" w:space="0" w:color="000000"/>
              <w:left w:val="single" w:sz="18" w:space="0" w:color="000000"/>
              <w:bottom w:val="single" w:sz="4" w:space="0" w:color="000000"/>
              <w:right w:val="single" w:sz="4" w:space="0" w:color="000000"/>
            </w:tcBorders>
          </w:tcPr>
          <w:p w14:paraId="6A37D6C8" w14:textId="77777777" w:rsidR="001E77BD" w:rsidRDefault="001E77BD">
            <w:pPr>
              <w:pStyle w:val="TableParagraph"/>
              <w:spacing w:line="229" w:lineRule="exact"/>
              <w:ind w:left="107"/>
              <w:rPr>
                <w:sz w:val="20"/>
              </w:rPr>
            </w:pPr>
            <w:r>
              <w:rPr>
                <w:sz w:val="20"/>
              </w:rPr>
              <w:t>Music</w:t>
            </w:r>
            <w:r>
              <w:rPr>
                <w:spacing w:val="-11"/>
                <w:sz w:val="20"/>
              </w:rPr>
              <w:t xml:space="preserve"> </w:t>
            </w:r>
            <w:r>
              <w:rPr>
                <w:sz w:val="20"/>
              </w:rPr>
              <w:t>Technology</w:t>
            </w:r>
            <w:r>
              <w:rPr>
                <w:spacing w:val="-10"/>
                <w:sz w:val="20"/>
              </w:rPr>
              <w:t xml:space="preserve"> </w:t>
            </w:r>
            <w:r>
              <w:rPr>
                <w:spacing w:val="-5"/>
                <w:sz w:val="20"/>
              </w:rPr>
              <w:t>(3)</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C9" w14:textId="77777777" w:rsidR="001E77BD" w:rsidRDefault="001E77BD">
            <w:pPr>
              <w:pStyle w:val="TableParagraph"/>
              <w:ind w:left="431" w:right="242" w:hanging="89"/>
              <w:rPr>
                <w:sz w:val="20"/>
              </w:rPr>
            </w:pPr>
            <w:r>
              <w:rPr>
                <w:spacing w:val="-4"/>
                <w:sz w:val="20"/>
              </w:rPr>
              <w:t>CMUS 100*</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CA" w14:textId="77777777" w:rsidR="001E77BD" w:rsidRDefault="001E77BD">
            <w:pPr>
              <w:pStyle w:val="TableParagraph"/>
              <w:rPr>
                <w:rFonts w:ascii="Times New Roman"/>
                <w:sz w:val="20"/>
              </w:rPr>
            </w:pPr>
          </w:p>
        </w:tc>
        <w:tc>
          <w:tcPr>
            <w:tcW w:w="2971" w:type="dxa"/>
            <w:tcBorders>
              <w:top w:val="single" w:sz="4" w:space="0" w:color="000000"/>
              <w:left w:val="single" w:sz="4" w:space="0" w:color="000000"/>
              <w:bottom w:val="single" w:sz="4" w:space="0" w:color="000000"/>
              <w:right w:val="single" w:sz="4" w:space="0" w:color="000000"/>
            </w:tcBorders>
          </w:tcPr>
          <w:p w14:paraId="6A37D6CB" w14:textId="77777777" w:rsidR="001E77BD" w:rsidRDefault="001E77BD">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A37D6CC" w14:textId="77777777" w:rsidR="001E77BD" w:rsidRDefault="001E77BD">
            <w:pPr>
              <w:pStyle w:val="TableParagraph"/>
              <w:rPr>
                <w:rFonts w:ascii="Times New Roman"/>
                <w:sz w:val="20"/>
              </w:rPr>
            </w:pPr>
          </w:p>
        </w:tc>
        <w:tc>
          <w:tcPr>
            <w:tcW w:w="1350" w:type="dxa"/>
            <w:tcBorders>
              <w:top w:val="single" w:sz="4" w:space="0" w:color="000000"/>
              <w:left w:val="single" w:sz="4" w:space="0" w:color="000000"/>
              <w:bottom w:val="single" w:sz="4" w:space="0" w:color="000000"/>
              <w:right w:val="single" w:sz="18" w:space="0" w:color="000000"/>
            </w:tcBorders>
          </w:tcPr>
          <w:p w14:paraId="6A37D6CE" w14:textId="77777777" w:rsidR="001E77BD" w:rsidRDefault="001E77BD">
            <w:pPr>
              <w:pStyle w:val="TableParagraph"/>
              <w:rPr>
                <w:rFonts w:ascii="Times New Roman"/>
                <w:sz w:val="20"/>
              </w:rPr>
            </w:pPr>
          </w:p>
        </w:tc>
      </w:tr>
      <w:tr w:rsidR="001E77BD" w14:paraId="6A37D6D7" w14:textId="77777777" w:rsidTr="00F35405">
        <w:trPr>
          <w:trHeight w:val="863"/>
        </w:trPr>
        <w:tc>
          <w:tcPr>
            <w:tcW w:w="4158" w:type="dxa"/>
            <w:tcBorders>
              <w:top w:val="single" w:sz="4" w:space="0" w:color="000000"/>
              <w:left w:val="single" w:sz="18" w:space="0" w:color="000000"/>
              <w:bottom w:val="single" w:sz="4" w:space="0" w:color="000000"/>
              <w:right w:val="single" w:sz="4" w:space="0" w:color="000000"/>
            </w:tcBorders>
          </w:tcPr>
          <w:p w14:paraId="6A37D6D0" w14:textId="77777777" w:rsidR="001E77BD" w:rsidRDefault="001E77BD">
            <w:pPr>
              <w:pStyle w:val="TableParagraph"/>
              <w:spacing w:line="229" w:lineRule="exact"/>
              <w:ind w:left="107"/>
              <w:rPr>
                <w:sz w:val="20"/>
              </w:rPr>
            </w:pPr>
            <w:r>
              <w:rPr>
                <w:sz w:val="20"/>
              </w:rPr>
              <w:t>Music</w:t>
            </w:r>
            <w:r>
              <w:rPr>
                <w:spacing w:val="-12"/>
                <w:sz w:val="20"/>
              </w:rPr>
              <w:t xml:space="preserve"> </w:t>
            </w:r>
            <w:r>
              <w:rPr>
                <w:sz w:val="20"/>
              </w:rPr>
              <w:t>Appreciation</w:t>
            </w:r>
            <w:r>
              <w:rPr>
                <w:spacing w:val="-13"/>
                <w:sz w:val="20"/>
              </w:rPr>
              <w:t xml:space="preserve"> </w:t>
            </w:r>
            <w:r>
              <w:rPr>
                <w:spacing w:val="-5"/>
                <w:sz w:val="20"/>
              </w:rPr>
              <w:t>(3)</w:t>
            </w:r>
          </w:p>
        </w:tc>
        <w:tc>
          <w:tcPr>
            <w:tcW w:w="1242" w:type="dxa"/>
            <w:tcBorders>
              <w:top w:val="single" w:sz="4" w:space="0" w:color="000000"/>
              <w:left w:val="single" w:sz="4" w:space="0" w:color="000000"/>
              <w:bottom w:val="single" w:sz="4" w:space="0" w:color="000000"/>
              <w:right w:val="thinThickThinSmallGap" w:sz="24" w:space="0" w:color="000000"/>
            </w:tcBorders>
          </w:tcPr>
          <w:p w14:paraId="6A37D6D1" w14:textId="6020DE2B" w:rsidR="001E77BD" w:rsidRDefault="007C67E5">
            <w:pPr>
              <w:pStyle w:val="TableParagraph"/>
              <w:spacing w:line="229" w:lineRule="exact"/>
              <w:ind w:left="179" w:right="85"/>
              <w:jc w:val="center"/>
              <w:rPr>
                <w:sz w:val="20"/>
              </w:rPr>
            </w:pPr>
            <w:r>
              <w:rPr>
                <w:sz w:val="20"/>
              </w:rPr>
              <w:t>MUS</w:t>
            </w:r>
            <w:r w:rsidR="009E0C1F">
              <w:rPr>
                <w:sz w:val="20"/>
              </w:rPr>
              <w:t>1</w:t>
            </w:r>
            <w:r>
              <w:rPr>
                <w:sz w:val="20"/>
              </w:rPr>
              <w:t>0</w:t>
            </w:r>
            <w:r w:rsidR="009E0C1F">
              <w:rPr>
                <w:sz w:val="20"/>
              </w:rPr>
              <w:t>0</w:t>
            </w:r>
          </w:p>
        </w:tc>
        <w:tc>
          <w:tcPr>
            <w:tcW w:w="1170" w:type="dxa"/>
            <w:tcBorders>
              <w:top w:val="single" w:sz="4" w:space="0" w:color="000000"/>
              <w:left w:val="thinThickThinSmallGap" w:sz="24" w:space="0" w:color="000000"/>
              <w:bottom w:val="single" w:sz="4" w:space="0" w:color="000000"/>
              <w:right w:val="single" w:sz="4" w:space="0" w:color="000000"/>
            </w:tcBorders>
          </w:tcPr>
          <w:p w14:paraId="6A37D6D2" w14:textId="77777777" w:rsidR="001E77BD" w:rsidRDefault="001E77BD">
            <w:pPr>
              <w:pStyle w:val="TableParagraph"/>
              <w:rPr>
                <w:rFonts w:ascii="Times New Roman"/>
                <w:sz w:val="20"/>
              </w:rPr>
            </w:pPr>
          </w:p>
        </w:tc>
        <w:tc>
          <w:tcPr>
            <w:tcW w:w="2971" w:type="dxa"/>
            <w:tcBorders>
              <w:top w:val="single" w:sz="4" w:space="0" w:color="000000"/>
              <w:left w:val="single" w:sz="4" w:space="0" w:color="000000"/>
              <w:bottom w:val="single" w:sz="4" w:space="0" w:color="000000"/>
              <w:right w:val="single" w:sz="4" w:space="0" w:color="000000"/>
            </w:tcBorders>
          </w:tcPr>
          <w:p w14:paraId="6A37D6D3" w14:textId="77777777" w:rsidR="001E77BD" w:rsidRDefault="001E77BD">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A37D6D4" w14:textId="77777777" w:rsidR="001E77BD" w:rsidRDefault="001E77BD">
            <w:pPr>
              <w:pStyle w:val="TableParagraph"/>
              <w:rPr>
                <w:rFonts w:ascii="Times New Roman"/>
                <w:sz w:val="20"/>
              </w:rPr>
            </w:pPr>
          </w:p>
        </w:tc>
        <w:tc>
          <w:tcPr>
            <w:tcW w:w="1350" w:type="dxa"/>
            <w:tcBorders>
              <w:top w:val="single" w:sz="4" w:space="0" w:color="000000"/>
              <w:left w:val="single" w:sz="4" w:space="0" w:color="000000"/>
              <w:bottom w:val="single" w:sz="4" w:space="0" w:color="000000"/>
              <w:right w:val="single" w:sz="18" w:space="0" w:color="000000"/>
            </w:tcBorders>
          </w:tcPr>
          <w:p w14:paraId="6A37D6D6" w14:textId="77777777" w:rsidR="001E77BD" w:rsidRDefault="001E77BD">
            <w:pPr>
              <w:pStyle w:val="TableParagraph"/>
              <w:rPr>
                <w:rFonts w:ascii="Times New Roman"/>
                <w:sz w:val="20"/>
              </w:rPr>
            </w:pPr>
          </w:p>
        </w:tc>
      </w:tr>
      <w:tr w:rsidR="001E77BD" w14:paraId="6A37D6E0" w14:textId="77777777" w:rsidTr="007C0771">
        <w:trPr>
          <w:trHeight w:val="863"/>
        </w:trPr>
        <w:tc>
          <w:tcPr>
            <w:tcW w:w="4158" w:type="dxa"/>
            <w:tcBorders>
              <w:top w:val="single" w:sz="4" w:space="0" w:color="000000"/>
              <w:left w:val="single" w:sz="18" w:space="0" w:color="000000"/>
              <w:bottom w:val="single" w:sz="18" w:space="0" w:color="000000"/>
              <w:right w:val="single" w:sz="4" w:space="0" w:color="000000"/>
            </w:tcBorders>
          </w:tcPr>
          <w:p w14:paraId="6A37D6D8" w14:textId="77777777" w:rsidR="001E77BD" w:rsidRDefault="001E77BD">
            <w:pPr>
              <w:pStyle w:val="TableParagraph"/>
              <w:spacing w:line="229" w:lineRule="exact"/>
              <w:ind w:left="107"/>
              <w:rPr>
                <w:sz w:val="20"/>
              </w:rPr>
            </w:pPr>
            <w:r>
              <w:rPr>
                <w:spacing w:val="-2"/>
                <w:sz w:val="20"/>
              </w:rPr>
              <w:t>Music</w:t>
            </w:r>
            <w:r>
              <w:rPr>
                <w:spacing w:val="7"/>
                <w:sz w:val="20"/>
              </w:rPr>
              <w:t xml:space="preserve"> </w:t>
            </w:r>
            <w:r>
              <w:rPr>
                <w:spacing w:val="-2"/>
                <w:sz w:val="20"/>
              </w:rPr>
              <w:t>History/Literature</w:t>
            </w:r>
            <w:r>
              <w:rPr>
                <w:spacing w:val="7"/>
                <w:sz w:val="20"/>
              </w:rPr>
              <w:t xml:space="preserve"> </w:t>
            </w:r>
            <w:r>
              <w:rPr>
                <w:spacing w:val="-5"/>
                <w:sz w:val="20"/>
              </w:rPr>
              <w:t>(3)</w:t>
            </w:r>
          </w:p>
        </w:tc>
        <w:tc>
          <w:tcPr>
            <w:tcW w:w="1242" w:type="dxa"/>
            <w:tcBorders>
              <w:top w:val="single" w:sz="4" w:space="0" w:color="000000"/>
              <w:left w:val="single" w:sz="4" w:space="0" w:color="000000"/>
              <w:bottom w:val="single" w:sz="18" w:space="0" w:color="000000"/>
              <w:right w:val="thinThickThinSmallGap" w:sz="24" w:space="0" w:color="000000"/>
            </w:tcBorders>
          </w:tcPr>
          <w:p w14:paraId="48465EB9" w14:textId="77777777" w:rsidR="00917BD8" w:rsidRDefault="001E77BD">
            <w:pPr>
              <w:pStyle w:val="TableParagraph"/>
              <w:spacing w:line="229" w:lineRule="exact"/>
              <w:ind w:left="183" w:right="85"/>
              <w:jc w:val="center"/>
              <w:rPr>
                <w:spacing w:val="-4"/>
                <w:sz w:val="20"/>
              </w:rPr>
            </w:pPr>
            <w:r>
              <w:rPr>
                <w:sz w:val="20"/>
              </w:rPr>
              <w:t>MUS</w:t>
            </w:r>
            <w:r>
              <w:rPr>
                <w:spacing w:val="-5"/>
                <w:sz w:val="20"/>
              </w:rPr>
              <w:t xml:space="preserve"> </w:t>
            </w:r>
            <w:r>
              <w:rPr>
                <w:spacing w:val="-4"/>
                <w:sz w:val="20"/>
              </w:rPr>
              <w:t>105</w:t>
            </w:r>
          </w:p>
          <w:p w14:paraId="6A37D6D9" w14:textId="72793605" w:rsidR="001E77BD" w:rsidRPr="000B668A" w:rsidRDefault="00917BD8">
            <w:pPr>
              <w:pStyle w:val="TableParagraph"/>
              <w:spacing w:line="229" w:lineRule="exact"/>
              <w:ind w:left="183" w:right="85"/>
              <w:jc w:val="center"/>
              <w:rPr>
                <w:b/>
                <w:bCs/>
                <w:sz w:val="20"/>
              </w:rPr>
            </w:pPr>
            <w:r w:rsidRPr="000B668A">
              <w:rPr>
                <w:b/>
                <w:bCs/>
                <w:spacing w:val="-4"/>
                <w:sz w:val="20"/>
              </w:rPr>
              <w:t>OR</w:t>
            </w:r>
          </w:p>
          <w:p w14:paraId="6A37D6DA" w14:textId="77777777" w:rsidR="001E77BD" w:rsidRDefault="001E77BD">
            <w:pPr>
              <w:pStyle w:val="TableParagraph"/>
              <w:ind w:left="183" w:right="85"/>
              <w:jc w:val="center"/>
              <w:rPr>
                <w:sz w:val="20"/>
              </w:rPr>
            </w:pPr>
            <w:r>
              <w:rPr>
                <w:spacing w:val="-5"/>
                <w:sz w:val="20"/>
              </w:rPr>
              <w:t>106</w:t>
            </w:r>
          </w:p>
        </w:tc>
        <w:tc>
          <w:tcPr>
            <w:tcW w:w="1170" w:type="dxa"/>
            <w:tcBorders>
              <w:top w:val="single" w:sz="4" w:space="0" w:color="000000"/>
              <w:left w:val="thinThickThinSmallGap" w:sz="24" w:space="0" w:color="000000"/>
              <w:bottom w:val="single" w:sz="18" w:space="0" w:color="000000"/>
              <w:right w:val="single" w:sz="4" w:space="0" w:color="000000"/>
            </w:tcBorders>
          </w:tcPr>
          <w:p w14:paraId="6A37D6DB" w14:textId="77777777" w:rsidR="001E77BD" w:rsidRDefault="001E77BD">
            <w:pPr>
              <w:pStyle w:val="TableParagraph"/>
              <w:rPr>
                <w:rFonts w:ascii="Times New Roman"/>
                <w:sz w:val="20"/>
              </w:rPr>
            </w:pPr>
          </w:p>
        </w:tc>
        <w:tc>
          <w:tcPr>
            <w:tcW w:w="2971" w:type="dxa"/>
            <w:tcBorders>
              <w:top w:val="single" w:sz="4" w:space="0" w:color="000000"/>
              <w:left w:val="single" w:sz="4" w:space="0" w:color="000000"/>
              <w:bottom w:val="single" w:sz="18" w:space="0" w:color="000000"/>
              <w:right w:val="single" w:sz="4" w:space="0" w:color="000000"/>
            </w:tcBorders>
          </w:tcPr>
          <w:p w14:paraId="6A37D6DC" w14:textId="77777777" w:rsidR="001E77BD" w:rsidRDefault="001E77BD">
            <w:pPr>
              <w:pStyle w:val="TableParagraph"/>
              <w:rPr>
                <w:rFonts w:ascii="Times New Roman"/>
                <w:sz w:val="20"/>
              </w:rPr>
            </w:pPr>
          </w:p>
        </w:tc>
        <w:tc>
          <w:tcPr>
            <w:tcW w:w="628" w:type="dxa"/>
            <w:tcBorders>
              <w:top w:val="single" w:sz="4" w:space="0" w:color="000000"/>
              <w:left w:val="single" w:sz="4" w:space="0" w:color="000000"/>
              <w:bottom w:val="single" w:sz="18" w:space="0" w:color="000000"/>
              <w:right w:val="single" w:sz="4" w:space="0" w:color="000000"/>
            </w:tcBorders>
          </w:tcPr>
          <w:p w14:paraId="6A37D6DD" w14:textId="77777777" w:rsidR="001E77BD" w:rsidRDefault="001E77BD">
            <w:pPr>
              <w:pStyle w:val="TableParagraph"/>
              <w:rPr>
                <w:rFonts w:ascii="Times New Roman"/>
                <w:sz w:val="20"/>
              </w:rPr>
            </w:pPr>
          </w:p>
        </w:tc>
        <w:tc>
          <w:tcPr>
            <w:tcW w:w="1350" w:type="dxa"/>
            <w:tcBorders>
              <w:top w:val="single" w:sz="4" w:space="0" w:color="000000"/>
              <w:left w:val="single" w:sz="4" w:space="0" w:color="000000"/>
              <w:bottom w:val="single" w:sz="18" w:space="0" w:color="000000"/>
              <w:right w:val="single" w:sz="18" w:space="0" w:color="000000"/>
            </w:tcBorders>
          </w:tcPr>
          <w:p w14:paraId="6A37D6DF" w14:textId="77777777" w:rsidR="001E77BD" w:rsidRDefault="001E77BD">
            <w:pPr>
              <w:pStyle w:val="TableParagraph"/>
              <w:rPr>
                <w:rFonts w:ascii="Times New Roman"/>
                <w:sz w:val="20"/>
              </w:rPr>
            </w:pPr>
          </w:p>
        </w:tc>
      </w:tr>
      <w:tr w:rsidR="00B30444" w14:paraId="6A37D6E6" w14:textId="77777777">
        <w:trPr>
          <w:trHeight w:val="276"/>
        </w:trPr>
        <w:tc>
          <w:tcPr>
            <w:tcW w:w="4158" w:type="dxa"/>
            <w:tcBorders>
              <w:top w:val="single" w:sz="18" w:space="0" w:color="000000"/>
              <w:left w:val="single" w:sz="18" w:space="0" w:color="000000"/>
              <w:bottom w:val="single" w:sz="18" w:space="0" w:color="000000"/>
              <w:right w:val="single" w:sz="4" w:space="0" w:color="000000"/>
            </w:tcBorders>
          </w:tcPr>
          <w:p w14:paraId="6A37D6E1" w14:textId="77777777" w:rsidR="00B30444" w:rsidRDefault="00A153ED">
            <w:pPr>
              <w:pStyle w:val="TableParagraph"/>
              <w:spacing w:before="2" w:line="255" w:lineRule="exact"/>
              <w:ind w:left="1211"/>
              <w:rPr>
                <w:b/>
                <w:sz w:val="24"/>
              </w:rPr>
            </w:pPr>
            <w:r>
              <w:rPr>
                <w:b/>
                <w:sz w:val="24"/>
              </w:rPr>
              <w:t>Total</w:t>
            </w:r>
            <w:r>
              <w:rPr>
                <w:b/>
                <w:spacing w:val="-2"/>
                <w:sz w:val="24"/>
              </w:rPr>
              <w:t xml:space="preserve"> </w:t>
            </w:r>
            <w:r>
              <w:rPr>
                <w:b/>
                <w:sz w:val="24"/>
              </w:rPr>
              <w:t>Units</w:t>
            </w:r>
            <w:r>
              <w:rPr>
                <w:b/>
                <w:spacing w:val="-3"/>
                <w:sz w:val="24"/>
              </w:rPr>
              <w:t xml:space="preserve"> </w:t>
            </w:r>
            <w:r>
              <w:rPr>
                <w:b/>
                <w:sz w:val="24"/>
              </w:rPr>
              <w:t>for</w:t>
            </w:r>
            <w:r>
              <w:rPr>
                <w:b/>
                <w:spacing w:val="-2"/>
                <w:sz w:val="24"/>
              </w:rPr>
              <w:t xml:space="preserve"> </w:t>
            </w:r>
            <w:r>
              <w:rPr>
                <w:b/>
                <w:sz w:val="24"/>
              </w:rPr>
              <w:t>the</w:t>
            </w:r>
            <w:r>
              <w:rPr>
                <w:b/>
                <w:spacing w:val="-1"/>
                <w:sz w:val="24"/>
              </w:rPr>
              <w:t xml:space="preserve"> </w:t>
            </w:r>
            <w:r>
              <w:rPr>
                <w:b/>
                <w:spacing w:val="-2"/>
                <w:sz w:val="24"/>
              </w:rPr>
              <w:t>Major:</w:t>
            </w:r>
          </w:p>
        </w:tc>
        <w:tc>
          <w:tcPr>
            <w:tcW w:w="1242" w:type="dxa"/>
            <w:tcBorders>
              <w:top w:val="single" w:sz="18" w:space="0" w:color="000000"/>
              <w:left w:val="single" w:sz="4" w:space="0" w:color="000000"/>
              <w:bottom w:val="single" w:sz="18" w:space="0" w:color="000000"/>
              <w:right w:val="thinThickThinSmallGap" w:sz="24" w:space="0" w:color="000000"/>
            </w:tcBorders>
          </w:tcPr>
          <w:p w14:paraId="6A37D6E2" w14:textId="77777777" w:rsidR="00B30444" w:rsidRDefault="00A153ED">
            <w:pPr>
              <w:pStyle w:val="TableParagraph"/>
              <w:spacing w:before="2" w:line="255" w:lineRule="exact"/>
              <w:ind w:left="183" w:right="83"/>
              <w:jc w:val="center"/>
              <w:rPr>
                <w:b/>
                <w:sz w:val="24"/>
              </w:rPr>
            </w:pPr>
            <w:r>
              <w:rPr>
                <w:b/>
                <w:spacing w:val="-2"/>
                <w:sz w:val="24"/>
              </w:rPr>
              <w:t>21-</w:t>
            </w:r>
            <w:r>
              <w:rPr>
                <w:b/>
                <w:spacing w:val="-5"/>
                <w:sz w:val="24"/>
              </w:rPr>
              <w:t>24</w:t>
            </w:r>
          </w:p>
        </w:tc>
        <w:tc>
          <w:tcPr>
            <w:tcW w:w="4141" w:type="dxa"/>
            <w:gridSpan w:val="2"/>
            <w:tcBorders>
              <w:top w:val="single" w:sz="18" w:space="0" w:color="000000"/>
              <w:left w:val="thinThickThinSmallGap" w:sz="24" w:space="0" w:color="000000"/>
              <w:bottom w:val="single" w:sz="18" w:space="0" w:color="000000"/>
              <w:right w:val="single" w:sz="4" w:space="0" w:color="000000"/>
            </w:tcBorders>
            <w:shd w:val="clear" w:color="auto" w:fill="D9D9D9"/>
          </w:tcPr>
          <w:p w14:paraId="6A37D6E3" w14:textId="77777777" w:rsidR="00B30444" w:rsidRDefault="00A153ED">
            <w:pPr>
              <w:pStyle w:val="TableParagraph"/>
              <w:spacing w:before="2" w:line="255" w:lineRule="exact"/>
              <w:ind w:left="1155"/>
              <w:rPr>
                <w:b/>
                <w:sz w:val="24"/>
              </w:rPr>
            </w:pPr>
            <w:r>
              <w:rPr>
                <w:b/>
                <w:sz w:val="24"/>
              </w:rPr>
              <w:t>Total</w:t>
            </w:r>
            <w:r>
              <w:rPr>
                <w:b/>
                <w:spacing w:val="-2"/>
                <w:sz w:val="24"/>
              </w:rPr>
              <w:t xml:space="preserve"> </w:t>
            </w:r>
            <w:r>
              <w:rPr>
                <w:b/>
                <w:sz w:val="24"/>
              </w:rPr>
              <w:t>Units</w:t>
            </w:r>
            <w:r>
              <w:rPr>
                <w:b/>
                <w:spacing w:val="-3"/>
                <w:sz w:val="24"/>
              </w:rPr>
              <w:t xml:space="preserve"> </w:t>
            </w:r>
            <w:r>
              <w:rPr>
                <w:b/>
                <w:sz w:val="24"/>
              </w:rPr>
              <w:t>for</w:t>
            </w:r>
            <w:r>
              <w:rPr>
                <w:b/>
                <w:spacing w:val="-2"/>
                <w:sz w:val="24"/>
              </w:rPr>
              <w:t xml:space="preserve"> </w:t>
            </w:r>
            <w:r>
              <w:rPr>
                <w:b/>
                <w:sz w:val="24"/>
              </w:rPr>
              <w:t>the</w:t>
            </w:r>
            <w:r>
              <w:rPr>
                <w:b/>
                <w:spacing w:val="-1"/>
                <w:sz w:val="24"/>
              </w:rPr>
              <w:t xml:space="preserve"> </w:t>
            </w:r>
            <w:r>
              <w:rPr>
                <w:b/>
                <w:spacing w:val="-2"/>
                <w:sz w:val="24"/>
              </w:rPr>
              <w:t>Major:</w:t>
            </w:r>
          </w:p>
        </w:tc>
        <w:tc>
          <w:tcPr>
            <w:tcW w:w="628" w:type="dxa"/>
            <w:tcBorders>
              <w:top w:val="single" w:sz="18" w:space="0" w:color="000000"/>
              <w:left w:val="single" w:sz="4" w:space="0" w:color="000000"/>
              <w:bottom w:val="single" w:sz="18" w:space="0" w:color="000000"/>
              <w:right w:val="single" w:sz="4" w:space="0" w:color="000000"/>
            </w:tcBorders>
          </w:tcPr>
          <w:p w14:paraId="6A37D6E4" w14:textId="28DD5C3E" w:rsidR="00B30444" w:rsidRDefault="001B3F78">
            <w:pPr>
              <w:pStyle w:val="TableParagraph"/>
              <w:rPr>
                <w:rFonts w:ascii="Times New Roman"/>
                <w:sz w:val="20"/>
              </w:rPr>
            </w:pPr>
            <w:r>
              <w:rPr>
                <w:rFonts w:ascii="Times New Roman"/>
                <w:sz w:val="20"/>
              </w:rPr>
              <w:t>21-22</w:t>
            </w:r>
          </w:p>
        </w:tc>
        <w:tc>
          <w:tcPr>
            <w:tcW w:w="1350" w:type="dxa"/>
            <w:tcBorders>
              <w:top w:val="single" w:sz="18" w:space="0" w:color="000000"/>
              <w:left w:val="single" w:sz="4" w:space="0" w:color="000000"/>
              <w:bottom w:val="single" w:sz="18" w:space="0" w:color="000000"/>
              <w:right w:val="single" w:sz="18" w:space="0" w:color="000000"/>
            </w:tcBorders>
            <w:shd w:val="clear" w:color="auto" w:fill="D9D9D9"/>
          </w:tcPr>
          <w:p w14:paraId="6A37D6E5" w14:textId="77777777" w:rsidR="00B30444" w:rsidRDefault="00B30444">
            <w:pPr>
              <w:pStyle w:val="TableParagraph"/>
              <w:rPr>
                <w:rFonts w:ascii="Times New Roman"/>
                <w:sz w:val="20"/>
              </w:rPr>
            </w:pPr>
          </w:p>
        </w:tc>
      </w:tr>
      <w:tr w:rsidR="001E77BD" w14:paraId="6A37D6EB" w14:textId="77777777" w:rsidTr="0063439C">
        <w:trPr>
          <w:trHeight w:val="462"/>
        </w:trPr>
        <w:tc>
          <w:tcPr>
            <w:tcW w:w="5400" w:type="dxa"/>
            <w:gridSpan w:val="2"/>
            <w:vMerge w:val="restart"/>
            <w:tcBorders>
              <w:top w:val="single" w:sz="18" w:space="0" w:color="000000"/>
              <w:left w:val="nil"/>
              <w:bottom w:val="nil"/>
              <w:right w:val="thinThickThinSmallGap" w:sz="24" w:space="0" w:color="000000"/>
            </w:tcBorders>
          </w:tcPr>
          <w:p w14:paraId="6A37D6E7" w14:textId="77777777" w:rsidR="001E77BD" w:rsidRDefault="001E77BD">
            <w:pPr>
              <w:pStyle w:val="TableParagraph"/>
              <w:rPr>
                <w:rFonts w:ascii="Times New Roman"/>
                <w:sz w:val="20"/>
              </w:rPr>
            </w:pPr>
          </w:p>
        </w:tc>
        <w:tc>
          <w:tcPr>
            <w:tcW w:w="4769" w:type="dxa"/>
            <w:gridSpan w:val="3"/>
            <w:tcBorders>
              <w:top w:val="single" w:sz="18" w:space="0" w:color="000000"/>
              <w:left w:val="thinThickThinSmallGap" w:sz="24" w:space="0" w:color="000000"/>
              <w:bottom w:val="single" w:sz="4" w:space="0" w:color="000000"/>
              <w:right w:val="single" w:sz="4" w:space="0" w:color="000000"/>
            </w:tcBorders>
          </w:tcPr>
          <w:p w14:paraId="6A37D6E8" w14:textId="77777777" w:rsidR="001E77BD" w:rsidRDefault="001E77BD" w:rsidP="005E6C8D">
            <w:pPr>
              <w:pStyle w:val="TableParagraph"/>
              <w:spacing w:line="230" w:lineRule="atLeast"/>
              <w:ind w:left="748" w:firstLine="151"/>
              <w:rPr>
                <w:b/>
                <w:i/>
                <w:sz w:val="16"/>
              </w:rPr>
            </w:pPr>
            <w:r>
              <w:rPr>
                <w:b/>
                <w:sz w:val="20"/>
              </w:rPr>
              <w:t>Total</w:t>
            </w:r>
            <w:r>
              <w:rPr>
                <w:b/>
                <w:spacing w:val="-7"/>
                <w:sz w:val="20"/>
              </w:rPr>
              <w:t xml:space="preserve"> </w:t>
            </w:r>
            <w:r>
              <w:rPr>
                <w:b/>
                <w:sz w:val="20"/>
              </w:rPr>
              <w:t>Units</w:t>
            </w:r>
            <w:r>
              <w:rPr>
                <w:b/>
                <w:spacing w:val="-7"/>
                <w:sz w:val="20"/>
              </w:rPr>
              <w:t xml:space="preserve"> </w:t>
            </w:r>
            <w:r>
              <w:rPr>
                <w:b/>
                <w:sz w:val="20"/>
              </w:rPr>
              <w:t>that</w:t>
            </w:r>
            <w:r>
              <w:rPr>
                <w:b/>
                <w:spacing w:val="-7"/>
                <w:sz w:val="20"/>
              </w:rPr>
              <w:t xml:space="preserve"> </w:t>
            </w:r>
            <w:r>
              <w:rPr>
                <w:b/>
                <w:sz w:val="20"/>
              </w:rPr>
              <w:t>may</w:t>
            </w:r>
            <w:r>
              <w:rPr>
                <w:b/>
                <w:spacing w:val="-6"/>
                <w:sz w:val="20"/>
              </w:rPr>
              <w:t xml:space="preserve"> </w:t>
            </w:r>
            <w:r>
              <w:rPr>
                <w:b/>
                <w:sz w:val="20"/>
              </w:rPr>
              <w:t>be</w:t>
            </w:r>
            <w:r>
              <w:rPr>
                <w:b/>
                <w:spacing w:val="-7"/>
                <w:sz w:val="20"/>
              </w:rPr>
              <w:t xml:space="preserve"> </w:t>
            </w:r>
            <w:r>
              <w:rPr>
                <w:b/>
                <w:sz w:val="20"/>
              </w:rPr>
              <w:t>double-counted (</w:t>
            </w:r>
            <w:r>
              <w:rPr>
                <w:b/>
                <w:i/>
                <w:sz w:val="16"/>
              </w:rPr>
              <w:t>The</w:t>
            </w:r>
            <w:r>
              <w:rPr>
                <w:b/>
                <w:i/>
                <w:spacing w:val="-3"/>
                <w:sz w:val="16"/>
              </w:rPr>
              <w:t xml:space="preserve"> </w:t>
            </w:r>
            <w:r>
              <w:rPr>
                <w:b/>
                <w:i/>
                <w:sz w:val="16"/>
              </w:rPr>
              <w:t>transfer</w:t>
            </w:r>
            <w:r>
              <w:rPr>
                <w:b/>
                <w:i/>
                <w:spacing w:val="-5"/>
                <w:sz w:val="16"/>
              </w:rPr>
              <w:t xml:space="preserve"> </w:t>
            </w:r>
            <w:r>
              <w:rPr>
                <w:b/>
                <w:i/>
                <w:sz w:val="16"/>
              </w:rPr>
              <w:t>GE</w:t>
            </w:r>
            <w:r>
              <w:rPr>
                <w:b/>
                <w:i/>
                <w:spacing w:val="-4"/>
                <w:sz w:val="16"/>
              </w:rPr>
              <w:t xml:space="preserve"> </w:t>
            </w:r>
            <w:r>
              <w:rPr>
                <w:b/>
                <w:i/>
                <w:sz w:val="16"/>
              </w:rPr>
              <w:t>Area</w:t>
            </w:r>
            <w:r>
              <w:rPr>
                <w:b/>
                <w:i/>
                <w:spacing w:val="-2"/>
                <w:sz w:val="16"/>
              </w:rPr>
              <w:t xml:space="preserve"> </w:t>
            </w:r>
            <w:r>
              <w:rPr>
                <w:b/>
                <w:i/>
                <w:sz w:val="16"/>
              </w:rPr>
              <w:t>limits</w:t>
            </w:r>
            <w:r>
              <w:rPr>
                <w:b/>
                <w:i/>
                <w:spacing w:val="-5"/>
                <w:sz w:val="16"/>
              </w:rPr>
              <w:t xml:space="preserve"> </w:t>
            </w:r>
            <w:r>
              <w:rPr>
                <w:b/>
                <w:i/>
                <w:sz w:val="16"/>
              </w:rPr>
              <w:t>must</w:t>
            </w:r>
            <w:r>
              <w:rPr>
                <w:b/>
                <w:i/>
                <w:spacing w:val="-2"/>
                <w:sz w:val="16"/>
              </w:rPr>
              <w:t xml:space="preserve"> </w:t>
            </w:r>
            <w:r>
              <w:rPr>
                <w:b/>
                <w:i/>
                <w:sz w:val="16"/>
                <w:u w:val="single"/>
              </w:rPr>
              <w:t>not</w:t>
            </w:r>
            <w:r>
              <w:rPr>
                <w:b/>
                <w:i/>
                <w:spacing w:val="-3"/>
                <w:sz w:val="16"/>
              </w:rPr>
              <w:t xml:space="preserve"> </w:t>
            </w:r>
            <w:r>
              <w:rPr>
                <w:b/>
                <w:i/>
                <w:sz w:val="16"/>
              </w:rPr>
              <w:t>be</w:t>
            </w:r>
            <w:r>
              <w:rPr>
                <w:b/>
                <w:i/>
                <w:spacing w:val="-4"/>
                <w:sz w:val="16"/>
              </w:rPr>
              <w:t xml:space="preserve"> </w:t>
            </w:r>
            <w:r>
              <w:rPr>
                <w:b/>
                <w:i/>
                <w:spacing w:val="-2"/>
                <w:sz w:val="16"/>
              </w:rPr>
              <w:t>exceeded)</w:t>
            </w:r>
          </w:p>
        </w:tc>
        <w:tc>
          <w:tcPr>
            <w:tcW w:w="1350" w:type="dxa"/>
            <w:tcBorders>
              <w:top w:val="single" w:sz="18" w:space="0" w:color="000000"/>
              <w:left w:val="single" w:sz="4" w:space="0" w:color="000000"/>
              <w:bottom w:val="single" w:sz="2" w:space="0" w:color="000000"/>
              <w:right w:val="single" w:sz="18" w:space="0" w:color="000000"/>
            </w:tcBorders>
          </w:tcPr>
          <w:p w14:paraId="6A37D6EA" w14:textId="4F287E61" w:rsidR="001E77BD" w:rsidRDefault="001B3F78">
            <w:pPr>
              <w:pStyle w:val="TableParagraph"/>
              <w:rPr>
                <w:rFonts w:ascii="Times New Roman"/>
                <w:sz w:val="20"/>
              </w:rPr>
            </w:pPr>
            <w:r>
              <w:rPr>
                <w:rFonts w:ascii="Times New Roman"/>
                <w:sz w:val="20"/>
              </w:rPr>
              <w:t>3</w:t>
            </w:r>
          </w:p>
        </w:tc>
      </w:tr>
      <w:tr w:rsidR="001E77BD" w14:paraId="6A37D6F0" w14:textId="77777777" w:rsidTr="007C5482">
        <w:trPr>
          <w:trHeight w:val="422"/>
        </w:trPr>
        <w:tc>
          <w:tcPr>
            <w:tcW w:w="5400" w:type="dxa"/>
            <w:gridSpan w:val="2"/>
            <w:vMerge/>
            <w:tcBorders>
              <w:top w:val="nil"/>
              <w:left w:val="nil"/>
              <w:bottom w:val="nil"/>
              <w:right w:val="thinThickThinSmallGap" w:sz="24" w:space="0" w:color="000000"/>
            </w:tcBorders>
          </w:tcPr>
          <w:p w14:paraId="6A37D6EC" w14:textId="77777777" w:rsidR="001E77BD" w:rsidRDefault="001E77BD">
            <w:pPr>
              <w:rPr>
                <w:sz w:val="2"/>
                <w:szCs w:val="2"/>
              </w:rPr>
            </w:pPr>
          </w:p>
        </w:tc>
        <w:tc>
          <w:tcPr>
            <w:tcW w:w="4769" w:type="dxa"/>
            <w:gridSpan w:val="3"/>
            <w:tcBorders>
              <w:top w:val="single" w:sz="4" w:space="0" w:color="000000"/>
              <w:left w:val="thinThickThinSmallGap" w:sz="24" w:space="0" w:color="000000"/>
              <w:bottom w:val="single" w:sz="4" w:space="0" w:color="000000"/>
              <w:right w:val="single" w:sz="4" w:space="0" w:color="000000"/>
            </w:tcBorders>
          </w:tcPr>
          <w:p w14:paraId="6A37D6ED" w14:textId="4FB04588" w:rsidR="001E77BD" w:rsidRDefault="001E77BD" w:rsidP="005E6C8D">
            <w:pPr>
              <w:pStyle w:val="TableParagraph"/>
              <w:spacing w:before="95"/>
              <w:ind w:left="1198"/>
              <w:rPr>
                <w:b/>
                <w:sz w:val="20"/>
              </w:rPr>
            </w:pPr>
            <w:r>
              <w:rPr>
                <w:b/>
                <w:sz w:val="20"/>
              </w:rPr>
              <w:t>General</w:t>
            </w:r>
            <w:r>
              <w:rPr>
                <w:b/>
                <w:spacing w:val="-6"/>
                <w:sz w:val="20"/>
              </w:rPr>
              <w:t xml:space="preserve"> </w:t>
            </w:r>
            <w:r>
              <w:rPr>
                <w:b/>
                <w:sz w:val="20"/>
              </w:rPr>
              <w:t>Education</w:t>
            </w:r>
            <w:r>
              <w:rPr>
                <w:b/>
                <w:spacing w:val="-7"/>
                <w:sz w:val="20"/>
              </w:rPr>
              <w:t xml:space="preserve"> </w:t>
            </w:r>
            <w:r>
              <w:rPr>
                <w:b/>
                <w:sz w:val="20"/>
              </w:rPr>
              <w:t>(</w:t>
            </w:r>
            <w:r w:rsidR="009E0C1F">
              <w:rPr>
                <w:b/>
                <w:sz w:val="20"/>
              </w:rPr>
              <w:t>Cal-</w:t>
            </w:r>
            <w:r>
              <w:rPr>
                <w:b/>
                <w:sz w:val="20"/>
              </w:rPr>
              <w:t>GETC)</w:t>
            </w:r>
            <w:r>
              <w:rPr>
                <w:b/>
                <w:spacing w:val="-7"/>
                <w:sz w:val="20"/>
              </w:rPr>
              <w:t xml:space="preserve"> </w:t>
            </w:r>
            <w:r>
              <w:rPr>
                <w:b/>
                <w:spacing w:val="-2"/>
                <w:sz w:val="20"/>
              </w:rPr>
              <w:t>Units</w:t>
            </w:r>
          </w:p>
        </w:tc>
        <w:tc>
          <w:tcPr>
            <w:tcW w:w="1350" w:type="dxa"/>
            <w:tcBorders>
              <w:top w:val="single" w:sz="2" w:space="0" w:color="000000"/>
              <w:left w:val="single" w:sz="4" w:space="0" w:color="000000"/>
              <w:bottom w:val="single" w:sz="2" w:space="0" w:color="000000"/>
              <w:right w:val="single" w:sz="18" w:space="0" w:color="000000"/>
            </w:tcBorders>
          </w:tcPr>
          <w:p w14:paraId="6A37D6EF" w14:textId="6E2E815E" w:rsidR="001E77BD" w:rsidRDefault="001E77BD">
            <w:pPr>
              <w:pStyle w:val="TableParagraph"/>
              <w:spacing w:before="95"/>
              <w:ind w:left="148" w:right="84"/>
              <w:jc w:val="center"/>
              <w:rPr>
                <w:b/>
                <w:sz w:val="20"/>
              </w:rPr>
            </w:pPr>
            <w:r w:rsidRPr="001E77BD">
              <w:rPr>
                <w:b/>
                <w:sz w:val="24"/>
                <w:szCs w:val="28"/>
              </w:rPr>
              <w:t>34</w:t>
            </w:r>
          </w:p>
        </w:tc>
      </w:tr>
      <w:tr w:rsidR="001E77BD" w14:paraId="6A37D6F5" w14:textId="77777777" w:rsidTr="009A1DD5">
        <w:trPr>
          <w:trHeight w:val="400"/>
        </w:trPr>
        <w:tc>
          <w:tcPr>
            <w:tcW w:w="5400" w:type="dxa"/>
            <w:gridSpan w:val="2"/>
            <w:vMerge/>
            <w:tcBorders>
              <w:top w:val="nil"/>
              <w:left w:val="nil"/>
              <w:bottom w:val="nil"/>
              <w:right w:val="thinThickThinSmallGap" w:sz="24" w:space="0" w:color="000000"/>
            </w:tcBorders>
          </w:tcPr>
          <w:p w14:paraId="6A37D6F1" w14:textId="77777777" w:rsidR="001E77BD" w:rsidRDefault="001E77BD">
            <w:pPr>
              <w:rPr>
                <w:sz w:val="2"/>
                <w:szCs w:val="2"/>
              </w:rPr>
            </w:pPr>
          </w:p>
        </w:tc>
        <w:tc>
          <w:tcPr>
            <w:tcW w:w="4769" w:type="dxa"/>
            <w:gridSpan w:val="3"/>
            <w:tcBorders>
              <w:top w:val="single" w:sz="4" w:space="0" w:color="000000"/>
              <w:left w:val="thinThickThinSmallGap" w:sz="24" w:space="0" w:color="000000"/>
              <w:bottom w:val="single" w:sz="4" w:space="0" w:color="000000"/>
              <w:right w:val="single" w:sz="4" w:space="0" w:color="000000"/>
            </w:tcBorders>
          </w:tcPr>
          <w:p w14:paraId="6A37D6F2" w14:textId="0204AE80" w:rsidR="001E77BD" w:rsidRDefault="001E77BD" w:rsidP="009E0C1F">
            <w:pPr>
              <w:pStyle w:val="TableParagraph"/>
              <w:spacing w:before="77"/>
              <w:ind w:left="3268"/>
              <w:rPr>
                <w:b/>
                <w:sz w:val="20"/>
              </w:rPr>
            </w:pPr>
            <w:r>
              <w:rPr>
                <w:b/>
                <w:sz w:val="20"/>
              </w:rPr>
              <w:t>Elective</w:t>
            </w:r>
            <w:r>
              <w:rPr>
                <w:b/>
                <w:spacing w:val="-10"/>
                <w:sz w:val="20"/>
              </w:rPr>
              <w:t xml:space="preserve"> </w:t>
            </w:r>
            <w:r>
              <w:rPr>
                <w:b/>
                <w:spacing w:val="-2"/>
                <w:sz w:val="20"/>
              </w:rPr>
              <w:t>Units</w:t>
            </w:r>
          </w:p>
        </w:tc>
        <w:tc>
          <w:tcPr>
            <w:tcW w:w="1350" w:type="dxa"/>
            <w:tcBorders>
              <w:top w:val="single" w:sz="2" w:space="0" w:color="000000"/>
              <w:left w:val="single" w:sz="4" w:space="0" w:color="000000"/>
              <w:bottom w:val="single" w:sz="4" w:space="0" w:color="000000"/>
              <w:right w:val="single" w:sz="18" w:space="0" w:color="000000"/>
            </w:tcBorders>
          </w:tcPr>
          <w:p w14:paraId="6A37D6F4" w14:textId="119E9A7E" w:rsidR="001E77BD" w:rsidRDefault="00DB4DDD">
            <w:pPr>
              <w:pStyle w:val="TableParagraph"/>
              <w:rPr>
                <w:rFonts w:ascii="Times New Roman"/>
                <w:sz w:val="20"/>
              </w:rPr>
            </w:pPr>
            <w:r>
              <w:rPr>
                <w:rFonts w:ascii="Times New Roman"/>
                <w:sz w:val="20"/>
              </w:rPr>
              <w:t>7-8</w:t>
            </w:r>
          </w:p>
        </w:tc>
      </w:tr>
      <w:tr w:rsidR="00B30444" w14:paraId="6A37D6F9" w14:textId="77777777">
        <w:trPr>
          <w:trHeight w:val="414"/>
        </w:trPr>
        <w:tc>
          <w:tcPr>
            <w:tcW w:w="5400" w:type="dxa"/>
            <w:gridSpan w:val="2"/>
            <w:vMerge/>
            <w:tcBorders>
              <w:top w:val="nil"/>
              <w:left w:val="nil"/>
              <w:bottom w:val="nil"/>
              <w:right w:val="thinThickThinSmallGap" w:sz="24" w:space="0" w:color="000000"/>
            </w:tcBorders>
          </w:tcPr>
          <w:p w14:paraId="6A37D6F6" w14:textId="77777777" w:rsidR="00B30444" w:rsidRDefault="00B30444">
            <w:pPr>
              <w:rPr>
                <w:sz w:val="2"/>
                <w:szCs w:val="2"/>
              </w:rPr>
            </w:pPr>
          </w:p>
        </w:tc>
        <w:tc>
          <w:tcPr>
            <w:tcW w:w="4769" w:type="dxa"/>
            <w:gridSpan w:val="3"/>
            <w:tcBorders>
              <w:top w:val="single" w:sz="4" w:space="0" w:color="000000"/>
              <w:left w:val="thinThickThinSmallGap" w:sz="24" w:space="0" w:color="000000"/>
              <w:bottom w:val="single" w:sz="18" w:space="0" w:color="000000"/>
              <w:right w:val="single" w:sz="4" w:space="0" w:color="000000"/>
            </w:tcBorders>
          </w:tcPr>
          <w:p w14:paraId="6A37D6F7" w14:textId="77777777" w:rsidR="00B30444" w:rsidRDefault="00A153ED">
            <w:pPr>
              <w:pStyle w:val="TableParagraph"/>
              <w:spacing w:before="70"/>
              <w:ind w:left="1369"/>
              <w:rPr>
                <w:b/>
                <w:sz w:val="20"/>
              </w:rPr>
            </w:pPr>
            <w:r>
              <w:rPr>
                <w:b/>
                <w:sz w:val="24"/>
              </w:rPr>
              <w:t>Total</w:t>
            </w:r>
            <w:r>
              <w:rPr>
                <w:b/>
                <w:spacing w:val="-2"/>
                <w:sz w:val="24"/>
              </w:rPr>
              <w:t xml:space="preserve"> </w:t>
            </w:r>
            <w:r>
              <w:rPr>
                <w:b/>
                <w:sz w:val="24"/>
              </w:rPr>
              <w:t>Degree</w:t>
            </w:r>
            <w:r>
              <w:rPr>
                <w:b/>
                <w:spacing w:val="-2"/>
                <w:sz w:val="24"/>
              </w:rPr>
              <w:t xml:space="preserve"> </w:t>
            </w:r>
            <w:r>
              <w:rPr>
                <w:b/>
                <w:sz w:val="24"/>
              </w:rPr>
              <w:t>Units</w:t>
            </w:r>
            <w:r>
              <w:rPr>
                <w:b/>
                <w:spacing w:val="-3"/>
                <w:sz w:val="24"/>
              </w:rPr>
              <w:t xml:space="preserve"> </w:t>
            </w:r>
            <w:r>
              <w:rPr>
                <w:b/>
                <w:spacing w:val="-2"/>
                <w:sz w:val="20"/>
              </w:rPr>
              <w:t>(maximum)</w:t>
            </w:r>
          </w:p>
        </w:tc>
        <w:tc>
          <w:tcPr>
            <w:tcW w:w="1350" w:type="dxa"/>
            <w:tcBorders>
              <w:top w:val="single" w:sz="4" w:space="0" w:color="000000"/>
              <w:left w:val="single" w:sz="4" w:space="0" w:color="000000"/>
              <w:bottom w:val="single" w:sz="18" w:space="0" w:color="000000"/>
              <w:right w:val="single" w:sz="18" w:space="0" w:color="000000"/>
            </w:tcBorders>
          </w:tcPr>
          <w:p w14:paraId="6A37D6F8" w14:textId="77777777" w:rsidR="00B30444" w:rsidRDefault="00A153ED">
            <w:pPr>
              <w:pStyle w:val="TableParagraph"/>
              <w:spacing w:before="70"/>
              <w:ind w:left="544" w:right="481"/>
              <w:jc w:val="center"/>
              <w:rPr>
                <w:b/>
                <w:sz w:val="24"/>
              </w:rPr>
            </w:pPr>
            <w:r>
              <w:rPr>
                <w:b/>
                <w:spacing w:val="-5"/>
                <w:sz w:val="24"/>
              </w:rPr>
              <w:t>60</w:t>
            </w:r>
          </w:p>
        </w:tc>
      </w:tr>
    </w:tbl>
    <w:p w14:paraId="6A37D6FA" w14:textId="77777777" w:rsidR="00B30444" w:rsidRDefault="00B30444">
      <w:pPr>
        <w:pStyle w:val="BodyText"/>
        <w:spacing w:before="1"/>
        <w:rPr>
          <w:rFonts w:ascii="Crimson"/>
          <w:b/>
          <w:sz w:val="16"/>
        </w:rPr>
      </w:pPr>
    </w:p>
    <w:p w14:paraId="6A37D6FB" w14:textId="251D7EFC" w:rsidR="00B30444" w:rsidRDefault="00A153ED">
      <w:pPr>
        <w:spacing w:before="95"/>
        <w:ind w:left="140"/>
        <w:rPr>
          <w:b/>
          <w:spacing w:val="-2"/>
          <w:sz w:val="21"/>
          <w:u w:val="thick"/>
        </w:rPr>
      </w:pPr>
      <w:r>
        <w:rPr>
          <w:b/>
          <w:spacing w:val="-2"/>
          <w:sz w:val="21"/>
          <w:u w:val="thick"/>
        </w:rPr>
        <w:t>NOTES:</w:t>
      </w:r>
    </w:p>
    <w:p w14:paraId="685D0847" w14:textId="77777777" w:rsidR="00A153ED" w:rsidRDefault="00A153ED" w:rsidP="00A153ED">
      <w:pPr>
        <w:ind w:hanging="2"/>
        <w:rPr>
          <w:sz w:val="20"/>
          <w:szCs w:val="20"/>
        </w:rPr>
      </w:pPr>
      <w:r>
        <w:rPr>
          <w:sz w:val="20"/>
          <w:szCs w:val="20"/>
        </w:rPr>
        <w:t>*CMUS 100 needs to be transferrable to be included.</w:t>
      </w:r>
    </w:p>
    <w:p w14:paraId="54137BCF" w14:textId="77777777" w:rsidR="00A153ED" w:rsidRDefault="00A153ED" w:rsidP="00A153ED">
      <w:pPr>
        <w:ind w:hanging="2"/>
        <w:jc w:val="center"/>
        <w:rPr>
          <w:u w:val="single"/>
        </w:rPr>
      </w:pPr>
    </w:p>
    <w:p w14:paraId="0A81A33F" w14:textId="77777777" w:rsidR="00A153ED" w:rsidRDefault="00A153ED" w:rsidP="00A153ED">
      <w:pPr>
        <w:widowControl/>
        <w:numPr>
          <w:ilvl w:val="0"/>
          <w:numId w:val="2"/>
        </w:numPr>
        <w:pBdr>
          <w:top w:val="nil"/>
          <w:left w:val="nil"/>
          <w:bottom w:val="nil"/>
          <w:right w:val="nil"/>
          <w:between w:val="nil"/>
        </w:pBdr>
        <w:suppressAutoHyphens/>
        <w:autoSpaceDE/>
        <w:autoSpaceDN/>
        <w:spacing w:line="1" w:lineRule="atLeast"/>
        <w:ind w:leftChars="-1" w:left="0" w:hangingChars="1" w:hanging="2"/>
        <w:textDirection w:val="btLr"/>
        <w:textAlignment w:val="top"/>
        <w:outlineLvl w:val="0"/>
      </w:pPr>
      <w:r>
        <w:rPr>
          <w:b/>
        </w:rPr>
        <w:t>“OR”</w:t>
      </w:r>
      <w:r>
        <w:t xml:space="preserve">: In order to gain additional unit “headroom” in their ADT, colleges may substitute Music 110 (Music Fundamentals) for Music 120 (Music Theory I), by compressing content into 110 or distributing it between 110 and 130, thereby gaining 3 units on the degree total. This substitution assumes that all content of Music 1 will be covered within the other courses in the sequence. </w:t>
      </w:r>
      <w:r>
        <w:rPr>
          <w:b/>
        </w:rPr>
        <w:t>“AND”</w:t>
      </w:r>
      <w:r>
        <w:t xml:space="preserve">: As Music 110 or Music 120 may be double counted, some programs can choose to require both, gaining three units on the degree total. </w:t>
      </w:r>
    </w:p>
    <w:p w14:paraId="2A6062B5" w14:textId="77777777" w:rsidR="00A153ED" w:rsidRDefault="00A153ED" w:rsidP="00A153ED">
      <w:pPr>
        <w:widowControl/>
        <w:numPr>
          <w:ilvl w:val="0"/>
          <w:numId w:val="2"/>
        </w:numPr>
        <w:pBdr>
          <w:top w:val="nil"/>
          <w:left w:val="nil"/>
          <w:bottom w:val="nil"/>
          <w:right w:val="nil"/>
          <w:between w:val="nil"/>
        </w:pBdr>
        <w:suppressAutoHyphens/>
        <w:autoSpaceDE/>
        <w:autoSpaceDN/>
        <w:spacing w:line="1" w:lineRule="atLeast"/>
        <w:ind w:leftChars="-1" w:left="0" w:hangingChars="1" w:hanging="2"/>
        <w:textDirection w:val="btLr"/>
        <w:textAlignment w:val="top"/>
        <w:outlineLvl w:val="0"/>
      </w:pPr>
      <w:r>
        <w:t>These courses may be combined with same level Music Theory into one course but must meet objectives of both listed courses for 4 units per course.</w:t>
      </w:r>
    </w:p>
    <w:p w14:paraId="4EB783C8" w14:textId="77777777" w:rsidR="00A153ED" w:rsidRDefault="00A153ED" w:rsidP="00A153ED">
      <w:pPr>
        <w:widowControl/>
        <w:numPr>
          <w:ilvl w:val="0"/>
          <w:numId w:val="2"/>
        </w:numPr>
        <w:pBdr>
          <w:top w:val="nil"/>
          <w:left w:val="nil"/>
          <w:bottom w:val="nil"/>
          <w:right w:val="nil"/>
          <w:between w:val="nil"/>
        </w:pBdr>
        <w:suppressAutoHyphens/>
        <w:autoSpaceDE/>
        <w:autoSpaceDN/>
        <w:spacing w:line="1" w:lineRule="atLeast"/>
        <w:ind w:leftChars="-1" w:left="0" w:hangingChars="1" w:hanging="2"/>
        <w:textDirection w:val="btLr"/>
        <w:textAlignment w:val="top"/>
        <w:outlineLvl w:val="0"/>
      </w:pPr>
      <w:r>
        <w:t xml:space="preserve">CC Programs can construct a combination of Major and/or Specialized ensembles to meet the minimum total Ensemble requirement of 4 units. </w:t>
      </w:r>
    </w:p>
    <w:p w14:paraId="779D4B42" w14:textId="77777777" w:rsidR="00A153ED" w:rsidRDefault="00A153ED">
      <w:pPr>
        <w:spacing w:before="95"/>
        <w:ind w:left="140"/>
        <w:rPr>
          <w:b/>
          <w:sz w:val="21"/>
        </w:rPr>
      </w:pPr>
    </w:p>
    <w:p w14:paraId="6A37D700" w14:textId="77777777" w:rsidR="00B30444" w:rsidRDefault="00B30444">
      <w:pPr>
        <w:pStyle w:val="BodyText"/>
        <w:rPr>
          <w:sz w:val="20"/>
        </w:rPr>
      </w:pPr>
    </w:p>
    <w:p w14:paraId="6A37D702" w14:textId="77777777" w:rsidR="00B30444" w:rsidRDefault="00B30444">
      <w:pPr>
        <w:pStyle w:val="BodyText"/>
        <w:rPr>
          <w:sz w:val="20"/>
        </w:rPr>
      </w:pPr>
    </w:p>
    <w:p w14:paraId="6A37D703" w14:textId="77777777" w:rsidR="00B30444" w:rsidRDefault="00B30444">
      <w:pPr>
        <w:pStyle w:val="BodyText"/>
        <w:spacing w:before="8"/>
        <w:rPr>
          <w:sz w:val="12"/>
        </w:rPr>
      </w:pPr>
    </w:p>
    <w:p w14:paraId="6A37D704" w14:textId="77777777" w:rsidR="00B30444" w:rsidRDefault="00A153ED">
      <w:pPr>
        <w:pStyle w:val="BodyText"/>
        <w:spacing w:line="28" w:lineRule="exact"/>
        <w:ind w:left="111"/>
        <w:rPr>
          <w:sz w:val="2"/>
        </w:rPr>
      </w:pPr>
      <w:r>
        <w:rPr>
          <w:noProof/>
          <w:sz w:val="2"/>
        </w:rPr>
        <mc:AlternateContent>
          <mc:Choice Requires="wpg">
            <w:drawing>
              <wp:inline distT="0" distB="0" distL="0" distR="0" wp14:anchorId="6A37D70B" wp14:editId="6A37D70C">
                <wp:extent cx="7353300" cy="184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3300" cy="18415"/>
                          <a:chOff x="0" y="0"/>
                          <a:chExt cx="7353300" cy="18415"/>
                        </a:xfrm>
                      </wpg:grpSpPr>
                      <wps:wsp>
                        <wps:cNvPr id="4" name="Graphic 4"/>
                        <wps:cNvSpPr/>
                        <wps:spPr>
                          <a:xfrm>
                            <a:off x="0" y="0"/>
                            <a:ext cx="7353300" cy="18415"/>
                          </a:xfrm>
                          <a:custGeom>
                            <a:avLst/>
                            <a:gdLst/>
                            <a:ahLst/>
                            <a:cxnLst/>
                            <a:rect l="l" t="t" r="r" b="b"/>
                            <a:pathLst>
                              <a:path w="7353300" h="18415">
                                <a:moveTo>
                                  <a:pt x="7353300" y="0"/>
                                </a:moveTo>
                                <a:lnTo>
                                  <a:pt x="0" y="0"/>
                                </a:lnTo>
                                <a:lnTo>
                                  <a:pt x="0" y="18288"/>
                                </a:lnTo>
                                <a:lnTo>
                                  <a:pt x="7353300" y="18288"/>
                                </a:lnTo>
                                <a:lnTo>
                                  <a:pt x="7353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49DE0C" id="Group 3" o:spid="_x0000_s1026" style="width:579pt;height:1.45pt;mso-position-horizontal-relative:char;mso-position-vertical-relative:line" coordsize="7353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">
                <v:shape id="Graphic 4" o:spid="_x0000_s1027" style="position:absolute;width:73533;height:184;visibility:visible;mso-wrap-style:square;v-text-anchor:top" coordsize="73533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" path="m7353300,l,,,18288r7353300,l7353300,xe" fillcolor="black" stroked="f">
                  <v:path arrowok="t"/>
                </v:shape>
                <w10:anchorlock/>
              </v:group>
            </w:pict>
          </mc:Fallback>
        </mc:AlternateContent>
      </w:r>
    </w:p>
    <w:p w14:paraId="6A37D705" w14:textId="77777777" w:rsidR="00B30444" w:rsidRDefault="00B30444">
      <w:pPr>
        <w:spacing w:line="28" w:lineRule="exact"/>
        <w:rPr>
          <w:sz w:val="2"/>
        </w:rPr>
        <w:sectPr w:rsidR="00B30444">
          <w:pgSz w:w="12240" w:h="15840"/>
          <w:pgMar w:top="400" w:right="100" w:bottom="280" w:left="220" w:header="720" w:footer="720" w:gutter="0"/>
          <w:cols w:space="720"/>
        </w:sectPr>
      </w:pPr>
    </w:p>
    <w:p w14:paraId="6A37D706" w14:textId="77777777" w:rsidR="00B30444" w:rsidRDefault="00A153ED">
      <w:pPr>
        <w:spacing w:before="10"/>
        <w:ind w:left="145"/>
        <w:rPr>
          <w:sz w:val="16"/>
        </w:rPr>
      </w:pPr>
      <w:r>
        <w:rPr>
          <w:sz w:val="16"/>
        </w:rPr>
        <w:t>Form</w:t>
      </w:r>
      <w:r>
        <w:rPr>
          <w:spacing w:val="-4"/>
          <w:sz w:val="16"/>
        </w:rPr>
        <w:t xml:space="preserve"> </w:t>
      </w:r>
      <w:r>
        <w:rPr>
          <w:sz w:val="16"/>
        </w:rPr>
        <w:t>#: 1011</w:t>
      </w:r>
      <w:r>
        <w:rPr>
          <w:spacing w:val="-1"/>
          <w:sz w:val="16"/>
        </w:rPr>
        <w:t xml:space="preserve"> </w:t>
      </w:r>
      <w:r>
        <w:rPr>
          <w:spacing w:val="-2"/>
          <w:sz w:val="16"/>
        </w:rPr>
        <w:t>Music</w:t>
      </w:r>
    </w:p>
    <w:p w14:paraId="6A37D707" w14:textId="77777777" w:rsidR="00B30444" w:rsidRDefault="00A153ED">
      <w:pPr>
        <w:tabs>
          <w:tab w:val="left" w:pos="4288"/>
        </w:tabs>
        <w:spacing w:before="2"/>
        <w:ind w:right="613"/>
        <w:jc w:val="right"/>
        <w:rPr>
          <w:sz w:val="16"/>
        </w:rPr>
      </w:pPr>
      <w:r>
        <w:br w:type="column"/>
      </w:r>
      <w:r>
        <w:rPr>
          <w:spacing w:val="-10"/>
          <w:sz w:val="16"/>
        </w:rPr>
        <w:t>2</w:t>
      </w:r>
      <w:r>
        <w:rPr>
          <w:sz w:val="16"/>
        </w:rPr>
        <w:tab/>
        <w:t>Form</w:t>
      </w:r>
      <w:r>
        <w:rPr>
          <w:spacing w:val="-2"/>
          <w:sz w:val="16"/>
        </w:rPr>
        <w:t xml:space="preserve"> </w:t>
      </w:r>
      <w:r>
        <w:rPr>
          <w:sz w:val="16"/>
        </w:rPr>
        <w:t>Date:</w:t>
      </w:r>
      <w:r>
        <w:rPr>
          <w:spacing w:val="44"/>
          <w:sz w:val="16"/>
        </w:rPr>
        <w:t xml:space="preserve"> </w:t>
      </w:r>
      <w:r>
        <w:rPr>
          <w:spacing w:val="-2"/>
          <w:sz w:val="16"/>
        </w:rPr>
        <w:t>03/05/12</w:t>
      </w:r>
    </w:p>
    <w:p w14:paraId="6A37D708" w14:textId="77777777" w:rsidR="00B30444" w:rsidRDefault="00A153ED">
      <w:pPr>
        <w:spacing w:before="1"/>
        <w:ind w:right="613"/>
        <w:jc w:val="right"/>
        <w:rPr>
          <w:sz w:val="16"/>
        </w:rPr>
      </w:pPr>
      <w:r>
        <w:rPr>
          <w:sz w:val="16"/>
        </w:rPr>
        <w:t>Rev.</w:t>
      </w:r>
      <w:r>
        <w:rPr>
          <w:spacing w:val="-4"/>
          <w:sz w:val="16"/>
        </w:rPr>
        <w:t xml:space="preserve"> </w:t>
      </w:r>
      <w:r>
        <w:rPr>
          <w:sz w:val="16"/>
        </w:rPr>
        <w:t>1:</w:t>
      </w:r>
      <w:r>
        <w:rPr>
          <w:spacing w:val="-3"/>
          <w:sz w:val="16"/>
        </w:rPr>
        <w:t xml:space="preserve"> </w:t>
      </w:r>
      <w:r>
        <w:rPr>
          <w:sz w:val="16"/>
        </w:rPr>
        <w:t>11/28/12;</w:t>
      </w:r>
      <w:r>
        <w:rPr>
          <w:spacing w:val="-5"/>
          <w:sz w:val="16"/>
        </w:rPr>
        <w:t xml:space="preserve"> </w:t>
      </w:r>
      <w:r>
        <w:rPr>
          <w:sz w:val="16"/>
        </w:rPr>
        <w:t>Rev.</w:t>
      </w:r>
      <w:r>
        <w:rPr>
          <w:spacing w:val="-3"/>
          <w:sz w:val="16"/>
        </w:rPr>
        <w:t xml:space="preserve"> </w:t>
      </w:r>
      <w:r>
        <w:rPr>
          <w:sz w:val="16"/>
        </w:rPr>
        <w:t>2:</w:t>
      </w:r>
      <w:r>
        <w:rPr>
          <w:spacing w:val="36"/>
          <w:sz w:val="16"/>
        </w:rPr>
        <w:t xml:space="preserve"> </w:t>
      </w:r>
      <w:r>
        <w:rPr>
          <w:sz w:val="16"/>
        </w:rPr>
        <w:t>03/01/13;</w:t>
      </w:r>
      <w:r>
        <w:rPr>
          <w:spacing w:val="-3"/>
          <w:sz w:val="16"/>
        </w:rPr>
        <w:t xml:space="preserve"> </w:t>
      </w:r>
      <w:r>
        <w:rPr>
          <w:sz w:val="16"/>
        </w:rPr>
        <w:t>Rev.</w:t>
      </w:r>
      <w:r>
        <w:rPr>
          <w:spacing w:val="-3"/>
          <w:sz w:val="16"/>
        </w:rPr>
        <w:t xml:space="preserve"> </w:t>
      </w:r>
      <w:r>
        <w:rPr>
          <w:sz w:val="16"/>
        </w:rPr>
        <w:t>3:</w:t>
      </w:r>
      <w:r>
        <w:rPr>
          <w:spacing w:val="-3"/>
          <w:sz w:val="16"/>
        </w:rPr>
        <w:t xml:space="preserve"> </w:t>
      </w:r>
      <w:r>
        <w:rPr>
          <w:spacing w:val="-2"/>
          <w:sz w:val="16"/>
        </w:rPr>
        <w:t>09/01/14</w:t>
      </w:r>
    </w:p>
    <w:sectPr w:rsidR="00B30444">
      <w:type w:val="continuous"/>
      <w:pgSz w:w="12240" w:h="15840"/>
      <w:pgMar w:top="360" w:right="100" w:bottom="280" w:left="220" w:header="720" w:footer="720" w:gutter="0"/>
      <w:cols w:num="2" w:space="720" w:equalWidth="0">
        <w:col w:w="1607" w:space="3745"/>
        <w:col w:w="65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w:altName w:val="Calibri"/>
    <w:panose1 w:val="00000000000000000000"/>
    <w:charset w:val="00"/>
    <w:family w:val="roman"/>
    <w:notTrueType/>
    <w:pitch w:val="variable"/>
    <w:sig w:usb0="E00002EF" w:usb1="0000006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24D88"/>
    <w:multiLevelType w:val="multilevel"/>
    <w:tmpl w:val="46FC9458"/>
    <w:lvl w:ilvl="0">
      <w:start w:val="1"/>
      <w:numFmt w:val="decimal"/>
      <w:lvlText w:val="%1."/>
      <w:lvlJc w:val="left"/>
      <w:pPr>
        <w:ind w:left="-360" w:firstLine="360"/>
      </w:pPr>
      <w:rPr>
        <w:rFonts w:ascii="Arial" w:eastAsia="Arial" w:hAnsi="Arial" w:cs="Arial"/>
        <w:vertAlign w:val="baseline"/>
      </w:rPr>
    </w:lvl>
    <w:lvl w:ilvl="1">
      <w:start w:val="1"/>
      <w:numFmt w:val="lowerLetter"/>
      <w:lvlText w:val="%2."/>
      <w:lvlJc w:val="left"/>
      <w:pPr>
        <w:ind w:left="360" w:firstLine="1080"/>
      </w:pPr>
      <w:rPr>
        <w:vertAlign w:val="baseline"/>
      </w:rPr>
    </w:lvl>
    <w:lvl w:ilvl="2">
      <w:start w:val="1"/>
      <w:numFmt w:val="lowerRoman"/>
      <w:lvlText w:val="%3."/>
      <w:lvlJc w:val="right"/>
      <w:pPr>
        <w:ind w:left="1080" w:firstLine="1980"/>
      </w:pPr>
      <w:rPr>
        <w:vertAlign w:val="baseline"/>
      </w:rPr>
    </w:lvl>
    <w:lvl w:ilvl="3">
      <w:start w:val="1"/>
      <w:numFmt w:val="decimal"/>
      <w:lvlText w:val="%4."/>
      <w:lvlJc w:val="left"/>
      <w:pPr>
        <w:ind w:left="1800" w:firstLine="2520"/>
      </w:pPr>
      <w:rPr>
        <w:vertAlign w:val="baseline"/>
      </w:rPr>
    </w:lvl>
    <w:lvl w:ilvl="4">
      <w:start w:val="1"/>
      <w:numFmt w:val="lowerLetter"/>
      <w:lvlText w:val="%5."/>
      <w:lvlJc w:val="left"/>
      <w:pPr>
        <w:ind w:left="2520" w:firstLine="3240"/>
      </w:pPr>
      <w:rPr>
        <w:vertAlign w:val="baseline"/>
      </w:rPr>
    </w:lvl>
    <w:lvl w:ilvl="5">
      <w:start w:val="1"/>
      <w:numFmt w:val="lowerRoman"/>
      <w:lvlText w:val="%6."/>
      <w:lvlJc w:val="right"/>
      <w:pPr>
        <w:ind w:left="3240" w:firstLine="4140"/>
      </w:pPr>
      <w:rPr>
        <w:vertAlign w:val="baseline"/>
      </w:rPr>
    </w:lvl>
    <w:lvl w:ilvl="6">
      <w:start w:val="1"/>
      <w:numFmt w:val="decimal"/>
      <w:lvlText w:val="%7."/>
      <w:lvlJc w:val="left"/>
      <w:pPr>
        <w:ind w:left="3960" w:firstLine="4680"/>
      </w:pPr>
      <w:rPr>
        <w:vertAlign w:val="baseline"/>
      </w:rPr>
    </w:lvl>
    <w:lvl w:ilvl="7">
      <w:start w:val="1"/>
      <w:numFmt w:val="lowerLetter"/>
      <w:lvlText w:val="%8."/>
      <w:lvlJc w:val="left"/>
      <w:pPr>
        <w:ind w:left="4680" w:firstLine="5400"/>
      </w:pPr>
      <w:rPr>
        <w:vertAlign w:val="baseline"/>
      </w:rPr>
    </w:lvl>
    <w:lvl w:ilvl="8">
      <w:start w:val="1"/>
      <w:numFmt w:val="lowerRoman"/>
      <w:lvlText w:val="%9."/>
      <w:lvlJc w:val="right"/>
      <w:pPr>
        <w:ind w:left="5400" w:firstLine="6300"/>
      </w:pPr>
      <w:rPr>
        <w:vertAlign w:val="baseline"/>
      </w:rPr>
    </w:lvl>
  </w:abstractNum>
  <w:abstractNum w:abstractNumId="1" w15:restartNumberingAfterBreak="0">
    <w:nsid w:val="7B164F12"/>
    <w:multiLevelType w:val="hybridMultilevel"/>
    <w:tmpl w:val="59C07C32"/>
    <w:lvl w:ilvl="0" w:tplc="2260162C">
      <w:start w:val="1"/>
      <w:numFmt w:val="decimal"/>
      <w:lvlText w:val="%1."/>
      <w:lvlJc w:val="left"/>
      <w:pPr>
        <w:ind w:left="860" w:hanging="360"/>
        <w:jc w:val="left"/>
      </w:pPr>
      <w:rPr>
        <w:rFonts w:ascii="Source Sans Pro" w:eastAsia="Source Sans Pro" w:hAnsi="Source Sans Pro" w:cs="Source Sans Pro" w:hint="default"/>
        <w:b w:val="0"/>
        <w:bCs w:val="0"/>
        <w:i w:val="0"/>
        <w:iCs w:val="0"/>
        <w:spacing w:val="0"/>
        <w:w w:val="100"/>
        <w:sz w:val="22"/>
        <w:szCs w:val="22"/>
        <w:lang w:val="en-US" w:eastAsia="en-US" w:bidi="ar-SA"/>
      </w:rPr>
    </w:lvl>
    <w:lvl w:ilvl="1" w:tplc="074E8834">
      <w:numFmt w:val="bullet"/>
      <w:lvlText w:val="•"/>
      <w:lvlJc w:val="left"/>
      <w:pPr>
        <w:ind w:left="1966" w:hanging="360"/>
      </w:pPr>
      <w:rPr>
        <w:rFonts w:hint="default"/>
        <w:lang w:val="en-US" w:eastAsia="en-US" w:bidi="ar-SA"/>
      </w:rPr>
    </w:lvl>
    <w:lvl w:ilvl="2" w:tplc="A6D6E61A">
      <w:numFmt w:val="bullet"/>
      <w:lvlText w:val="•"/>
      <w:lvlJc w:val="left"/>
      <w:pPr>
        <w:ind w:left="3072" w:hanging="360"/>
      </w:pPr>
      <w:rPr>
        <w:rFonts w:hint="default"/>
        <w:lang w:val="en-US" w:eastAsia="en-US" w:bidi="ar-SA"/>
      </w:rPr>
    </w:lvl>
    <w:lvl w:ilvl="3" w:tplc="0F766EA0">
      <w:numFmt w:val="bullet"/>
      <w:lvlText w:val="•"/>
      <w:lvlJc w:val="left"/>
      <w:pPr>
        <w:ind w:left="4178" w:hanging="360"/>
      </w:pPr>
      <w:rPr>
        <w:rFonts w:hint="default"/>
        <w:lang w:val="en-US" w:eastAsia="en-US" w:bidi="ar-SA"/>
      </w:rPr>
    </w:lvl>
    <w:lvl w:ilvl="4" w:tplc="5F581E1E">
      <w:numFmt w:val="bullet"/>
      <w:lvlText w:val="•"/>
      <w:lvlJc w:val="left"/>
      <w:pPr>
        <w:ind w:left="5284" w:hanging="360"/>
      </w:pPr>
      <w:rPr>
        <w:rFonts w:hint="default"/>
        <w:lang w:val="en-US" w:eastAsia="en-US" w:bidi="ar-SA"/>
      </w:rPr>
    </w:lvl>
    <w:lvl w:ilvl="5" w:tplc="EAFC8624">
      <w:numFmt w:val="bullet"/>
      <w:lvlText w:val="•"/>
      <w:lvlJc w:val="left"/>
      <w:pPr>
        <w:ind w:left="6390" w:hanging="360"/>
      </w:pPr>
      <w:rPr>
        <w:rFonts w:hint="default"/>
        <w:lang w:val="en-US" w:eastAsia="en-US" w:bidi="ar-SA"/>
      </w:rPr>
    </w:lvl>
    <w:lvl w:ilvl="6" w:tplc="8CDE866C">
      <w:numFmt w:val="bullet"/>
      <w:lvlText w:val="•"/>
      <w:lvlJc w:val="left"/>
      <w:pPr>
        <w:ind w:left="7496" w:hanging="360"/>
      </w:pPr>
      <w:rPr>
        <w:rFonts w:hint="default"/>
        <w:lang w:val="en-US" w:eastAsia="en-US" w:bidi="ar-SA"/>
      </w:rPr>
    </w:lvl>
    <w:lvl w:ilvl="7" w:tplc="7488F72E">
      <w:numFmt w:val="bullet"/>
      <w:lvlText w:val="•"/>
      <w:lvlJc w:val="left"/>
      <w:pPr>
        <w:ind w:left="8602" w:hanging="360"/>
      </w:pPr>
      <w:rPr>
        <w:rFonts w:hint="default"/>
        <w:lang w:val="en-US" w:eastAsia="en-US" w:bidi="ar-SA"/>
      </w:rPr>
    </w:lvl>
    <w:lvl w:ilvl="8" w:tplc="555E6430">
      <w:numFmt w:val="bullet"/>
      <w:lvlText w:val="•"/>
      <w:lvlJc w:val="left"/>
      <w:pPr>
        <w:ind w:left="970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0444"/>
    <w:rsid w:val="000418BF"/>
    <w:rsid w:val="00063F40"/>
    <w:rsid w:val="000B668A"/>
    <w:rsid w:val="0012198F"/>
    <w:rsid w:val="001B3F78"/>
    <w:rsid w:val="001E77BD"/>
    <w:rsid w:val="0048270E"/>
    <w:rsid w:val="004C7F4E"/>
    <w:rsid w:val="00555D6E"/>
    <w:rsid w:val="005E6C8D"/>
    <w:rsid w:val="007C67E5"/>
    <w:rsid w:val="007C6BE8"/>
    <w:rsid w:val="00881BDF"/>
    <w:rsid w:val="00917BD8"/>
    <w:rsid w:val="009E0C1F"/>
    <w:rsid w:val="009F5514"/>
    <w:rsid w:val="00A153ED"/>
    <w:rsid w:val="00B30444"/>
    <w:rsid w:val="00C90E14"/>
    <w:rsid w:val="00D756E2"/>
    <w:rsid w:val="00DB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D5F1"/>
  <w15:docId w15:val="{6309D165-91A2-40C3-B26D-92042646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Source Sans Pro" w:eastAsia="Source Sans Pro" w:hAnsi="Source Sans Pro" w:cs="Source Sans Pro"/>
    </w:rPr>
  </w:style>
  <w:style w:type="paragraph" w:styleId="ListParagraph">
    <w:name w:val="List Paragraph"/>
    <w:basedOn w:val="Normal"/>
    <w:uiPriority w:val="1"/>
    <w:qFormat/>
    <w:pPr>
      <w:ind w:left="860" w:hanging="360"/>
    </w:pPr>
    <w:rPr>
      <w:rFonts w:ascii="Source Sans Pro" w:eastAsia="Source Sans Pro" w:hAnsi="Source Sans Pro" w:cs="Source Sans Pro"/>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ccco.edu/About-Us/Chancellors-Office/Divisions/Educational-Services-and-Support/What-we-do/Curriculum-and-Instruction-Unit/Templates-For-Approved-Transfer-Model-Curricul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ssist.org/" TargetMode="External"/><Relationship Id="rId4" Type="http://schemas.openxmlformats.org/officeDocument/2006/relationships/numbering" Target="numbering.xml"/><Relationship Id="rId9" Type="http://schemas.openxmlformats.org/officeDocument/2006/relationships/hyperlink" Target="https://www.cccco.edu/About-Us/Chancellors-Office/Divisions/Educational-Services-and-Support/What-we-do/Curriculum-and-Instruction-Unit/Templates-For-Approved-Transfer-Model-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1D875383-475A-47E3-BC22-06855B631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D5CD6-982E-4A96-95CD-0C65F111448F}">
  <ds:schemaRefs>
    <ds:schemaRef ds:uri="http://schemas.microsoft.com/sharepoint/v3/contenttype/forms"/>
  </ds:schemaRefs>
</ds:datastoreItem>
</file>

<file path=customXml/itemProps3.xml><?xml version="1.0" encoding="utf-8"?>
<ds:datastoreItem xmlns:ds="http://schemas.openxmlformats.org/officeDocument/2006/customXml" ds:itemID="{618BE636-0567-4D13-96D5-4630857019A2}">
  <ds:schemaRefs>
    <ds:schemaRef ds:uri="http://purl.org/dc/dcmitype/"/>
    <ds:schemaRef ds:uri="9a7309d1-a85b-4f51-8228-1f0a9adcb1de"/>
    <ds:schemaRef ds:uri="http://purl.org/dc/terms/"/>
    <ds:schemaRef ds:uri="http://schemas.microsoft.com/office/2006/documentManagement/types"/>
    <ds:schemaRef ds:uri="eded3dd4-3ace-4a57-9a13-cac3dc9a2ec6"/>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Transfer Model Curriculum (TMC) Template for Music</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(TMC) Template for Music</dc:title>
  <dc:creator>California Community Colleges</dc:creator>
  <cp:lastModifiedBy>Rodriguez, Cristina C</cp:lastModifiedBy>
  <cp:revision>2</cp:revision>
  <dcterms:created xsi:type="dcterms:W3CDTF">2025-04-25T19:08:00Z</dcterms:created>
  <dcterms:modified xsi:type="dcterms:W3CDTF">2025-04-25T19:08:00Z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for Microsoft 365</vt:lpwstr>
  </property>
  <property fmtid="{D5CDD505-2E9C-101B-9397-08002B2CF9AE}" pid="4" name="LastSaved">
    <vt:filetime>2023-11-16T00:00:00Z</vt:filetime>
  </property>
  <property fmtid="{D5CDD505-2E9C-101B-9397-08002B2CF9AE}" pid="5" name="Producer">
    <vt:lpwstr>Microsoft® Word for Microsoft 365</vt:lpwstr>
  </property>
  <property fmtid="{D5CDD505-2E9C-101B-9397-08002B2CF9AE}" pid="6" name="ContentTypeId">
    <vt:lpwstr>0x01010061EB913547FBFA49A803CC164967CE10</vt:lpwstr>
  </property>
</Properties>
</file>