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0D9E" w14:textId="77777777" w:rsidR="00C921F6" w:rsidRDefault="00034D6F">
      <w:pPr>
        <w:spacing w:before="72"/>
        <w:ind w:left="247"/>
        <w:rPr>
          <w:sz w:val="21"/>
        </w:rPr>
      </w:pPr>
      <w:r>
        <w:rPr>
          <w:b/>
          <w:sz w:val="21"/>
        </w:rPr>
        <w:t>ADT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Submission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Biology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CCC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Major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 xml:space="preserve">Area of Emphasis: </w:t>
      </w:r>
      <w:r>
        <w:rPr>
          <w:sz w:val="21"/>
        </w:rPr>
        <w:t>Biology</w:t>
      </w:r>
    </w:p>
    <w:p w14:paraId="49C10D9F" w14:textId="77777777" w:rsidR="00C921F6" w:rsidRDefault="00034D6F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14"/>
          <w:sz w:val="21"/>
        </w:rPr>
        <w:t xml:space="preserve"> </w:t>
      </w:r>
      <w:r>
        <w:rPr>
          <w:spacing w:val="-2"/>
          <w:sz w:val="21"/>
        </w:rPr>
        <w:t>040100</w:t>
      </w:r>
    </w:p>
    <w:p w14:paraId="49C10DA0" w14:textId="77777777" w:rsidR="00C921F6" w:rsidRDefault="00034D6F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 xml:space="preserve">Major(s): </w:t>
      </w:r>
      <w:r>
        <w:rPr>
          <w:spacing w:val="-2"/>
          <w:sz w:val="21"/>
        </w:rPr>
        <w:t>Biology</w:t>
      </w:r>
    </w:p>
    <w:p w14:paraId="49C10DA1" w14:textId="77777777" w:rsidR="00C921F6" w:rsidRDefault="00034D6F">
      <w:pPr>
        <w:ind w:left="247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29</w:t>
      </w:r>
      <w:r>
        <w:rPr>
          <w:spacing w:val="-3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49C10DA2" w14:textId="77777777" w:rsidR="00C921F6" w:rsidRDefault="00034D6F">
      <w:pPr>
        <w:spacing w:before="79"/>
        <w:ind w:right="237"/>
        <w:jc w:val="right"/>
        <w:rPr>
          <w:sz w:val="18"/>
        </w:rPr>
      </w:pPr>
      <w:r>
        <w:br w:type="column"/>
      </w:r>
      <w:r>
        <w:rPr>
          <w:sz w:val="18"/>
        </w:rPr>
        <w:t>ADT</w:t>
      </w:r>
      <w:r>
        <w:rPr>
          <w:spacing w:val="-9"/>
          <w:sz w:val="18"/>
        </w:rPr>
        <w:t xml:space="preserve"> </w:t>
      </w:r>
      <w:r>
        <w:rPr>
          <w:sz w:val="18"/>
        </w:rPr>
        <w:t>Submission</w:t>
      </w:r>
      <w:r>
        <w:rPr>
          <w:spacing w:val="-9"/>
          <w:sz w:val="18"/>
        </w:rPr>
        <w:t xml:space="preserve"> </w:t>
      </w:r>
      <w:r>
        <w:rPr>
          <w:sz w:val="18"/>
        </w:rPr>
        <w:t>Form</w:t>
      </w:r>
      <w:r>
        <w:rPr>
          <w:spacing w:val="-9"/>
          <w:sz w:val="18"/>
        </w:rPr>
        <w:t xml:space="preserve"> </w:t>
      </w:r>
      <w:r>
        <w:rPr>
          <w:sz w:val="18"/>
        </w:rPr>
        <w:t>#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2014</w:t>
      </w:r>
    </w:p>
    <w:p w14:paraId="49C10DA3" w14:textId="77777777" w:rsidR="00C921F6" w:rsidRDefault="00034D6F">
      <w:pPr>
        <w:spacing w:before="35"/>
        <w:ind w:right="237"/>
        <w:jc w:val="right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 xml:space="preserve"> </w:t>
      </w:r>
      <w:r>
        <w:rPr>
          <w:sz w:val="18"/>
        </w:rPr>
        <w:t>2: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05/18/2015</w:t>
      </w:r>
    </w:p>
    <w:p w14:paraId="49C10DA4" w14:textId="77777777" w:rsidR="00C921F6" w:rsidRDefault="00C921F6">
      <w:pPr>
        <w:jc w:val="right"/>
        <w:rPr>
          <w:sz w:val="18"/>
        </w:rPr>
        <w:sectPr w:rsidR="00C921F6">
          <w:type w:val="continuous"/>
          <w:pgSz w:w="12240" w:h="15840"/>
          <w:pgMar w:top="360" w:right="220" w:bottom="280" w:left="220" w:header="720" w:footer="720" w:gutter="0"/>
          <w:cols w:num="2" w:space="720" w:equalWidth="0">
            <w:col w:w="5646" w:space="3282"/>
            <w:col w:w="2872"/>
          </w:cols>
        </w:sectPr>
      </w:pPr>
    </w:p>
    <w:p w14:paraId="49C10DA5" w14:textId="77777777" w:rsidR="00C921F6" w:rsidRDefault="00C921F6">
      <w:pPr>
        <w:pStyle w:val="BodyText"/>
        <w:rPr>
          <w:sz w:val="12"/>
        </w:rPr>
      </w:pPr>
    </w:p>
    <w:p w14:paraId="49C10DA6" w14:textId="4948BA66" w:rsidR="00C921F6" w:rsidRDefault="00034D6F">
      <w:pPr>
        <w:pStyle w:val="BodyText"/>
        <w:spacing w:before="93"/>
        <w:ind w:left="140" w:right="134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 w:rsidR="004D1F29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49C10DA7" w14:textId="77777777" w:rsidR="00C921F6" w:rsidRDefault="00C22AF4">
      <w:pPr>
        <w:pStyle w:val="BodyText"/>
        <w:spacing w:before="118"/>
        <w:ind w:left="2861" w:right="317" w:hanging="2544"/>
      </w:pPr>
      <w:hyperlink r:id="rId10">
        <w:r w:rsidR="00034D6F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034D6F">
        <w:rPr>
          <w:color w:val="0000FF"/>
          <w:spacing w:val="-2"/>
        </w:rPr>
        <w:t xml:space="preserve"> </w:t>
      </w:r>
      <w:hyperlink r:id="rId11">
        <w:r w:rsidR="00034D6F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49C10DA8" w14:textId="77777777" w:rsidR="00C921F6" w:rsidRDefault="00C921F6">
      <w:pPr>
        <w:pStyle w:val="BodyText"/>
        <w:rPr>
          <w:sz w:val="12"/>
        </w:rPr>
      </w:pPr>
    </w:p>
    <w:p w14:paraId="49C10DA9" w14:textId="77777777" w:rsidR="00C921F6" w:rsidRDefault="00034D6F">
      <w:pPr>
        <w:pStyle w:val="BodyText"/>
        <w:spacing w:before="93"/>
        <w:ind w:left="140"/>
      </w:pP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2"/>
        </w:rPr>
        <w:t>website:</w:t>
      </w:r>
    </w:p>
    <w:p w14:paraId="49C10DAA" w14:textId="77777777" w:rsidR="00C921F6" w:rsidRDefault="00C22AF4">
      <w:pPr>
        <w:pStyle w:val="BodyText"/>
        <w:spacing w:before="1"/>
        <w:ind w:left="4249" w:right="4249"/>
        <w:jc w:val="center"/>
      </w:pPr>
      <w:hyperlink r:id="rId12">
        <w:r w:rsidR="00034D6F">
          <w:rPr>
            <w:color w:val="0000FF"/>
            <w:spacing w:val="-2"/>
            <w:u w:val="single" w:color="0000FF"/>
          </w:rPr>
          <w:t>https://www.assist.org/</w:t>
        </w:r>
      </w:hyperlink>
      <w:r w:rsidR="00034D6F">
        <w:rPr>
          <w:color w:val="0000FF"/>
          <w:spacing w:val="-2"/>
          <w:u w:val="single" w:color="0000FF"/>
        </w:rPr>
        <w:t>.</w:t>
      </w:r>
    </w:p>
    <w:p w14:paraId="49C10DAB" w14:textId="77777777" w:rsidR="00C921F6" w:rsidRDefault="00C921F6">
      <w:pPr>
        <w:pStyle w:val="BodyText"/>
        <w:spacing w:before="8"/>
        <w:rPr>
          <w:sz w:val="11"/>
        </w:rPr>
      </w:pPr>
    </w:p>
    <w:p w14:paraId="49C10DAC" w14:textId="77777777" w:rsidR="00C921F6" w:rsidRDefault="00034D6F">
      <w:pPr>
        <w:spacing w:before="93"/>
        <w:ind w:left="139" w:right="134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49C10DAD" w14:textId="77777777" w:rsidR="00C921F6" w:rsidRDefault="00C921F6">
      <w:pPr>
        <w:pStyle w:val="BodyText"/>
        <w:spacing w:before="2"/>
        <w:rPr>
          <w:b/>
          <w:i/>
        </w:rPr>
      </w:pPr>
    </w:p>
    <w:p w14:paraId="49C10DAE" w14:textId="77777777" w:rsidR="00C921F6" w:rsidRDefault="00034D6F">
      <w:pPr>
        <w:pStyle w:val="BodyText"/>
        <w:ind w:left="140" w:right="167"/>
      </w:pPr>
      <w:r>
        <w:t>Where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b/>
        </w:rPr>
        <w:t>C-ID</w:t>
      </w:r>
      <w:r>
        <w:rPr>
          <w:b/>
          <w:spacing w:val="-4"/>
        </w:rPr>
        <w:t xml:space="preserve"> </w:t>
      </w:r>
      <w:r>
        <w:rPr>
          <w:b/>
        </w:rPr>
        <w:t>Descriptor</w:t>
      </w:r>
      <w:r>
        <w:rPr>
          <w:b/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indicated,</w:t>
      </w:r>
      <w:r>
        <w:rPr>
          <w:spacing w:val="-2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their existing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course(s)</w:t>
      </w:r>
      <w:r>
        <w:rPr>
          <w:spacing w:val="-3"/>
        </w:rPr>
        <w:t xml:space="preserve"> </w:t>
      </w:r>
      <w:r>
        <w:t>provided in the TMC at:</w:t>
      </w:r>
    </w:p>
    <w:p w14:paraId="49C10DAF" w14:textId="77777777" w:rsidR="00C921F6" w:rsidRDefault="00C22AF4">
      <w:pPr>
        <w:pStyle w:val="BodyText"/>
        <w:spacing w:line="229" w:lineRule="exact"/>
        <w:ind w:left="4249" w:right="4250"/>
        <w:jc w:val="center"/>
      </w:pPr>
      <w:hyperlink r:id="rId13">
        <w:r w:rsidR="00034D6F">
          <w:rPr>
            <w:color w:val="0000FF"/>
            <w:spacing w:val="-2"/>
            <w:u w:val="single" w:color="0000FF"/>
          </w:rPr>
          <w:t>http://www.c-id.net/degreereview.html</w:t>
        </w:r>
      </w:hyperlink>
    </w:p>
    <w:p w14:paraId="49C10DB0" w14:textId="77777777" w:rsidR="00C921F6" w:rsidRDefault="00C921F6">
      <w:pPr>
        <w:pStyle w:val="BodyText"/>
        <w:spacing w:before="11"/>
        <w:rPr>
          <w:sz w:val="11"/>
        </w:rPr>
      </w:pPr>
    </w:p>
    <w:p w14:paraId="49C10DB1" w14:textId="77777777" w:rsidR="00C921F6" w:rsidRDefault="00034D6F">
      <w:pPr>
        <w:pStyle w:val="BodyText"/>
        <w:spacing w:before="93"/>
        <w:ind w:left="14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49C10DB2" w14:textId="77777777" w:rsidR="00C921F6" w:rsidRDefault="00034D6F">
      <w:pPr>
        <w:pStyle w:val="ListParagraph"/>
        <w:numPr>
          <w:ilvl w:val="0"/>
          <w:numId w:val="2"/>
        </w:numPr>
        <w:tabs>
          <w:tab w:val="left" w:pos="859"/>
        </w:tabs>
        <w:spacing w:before="1" w:line="244" w:lineRule="exact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7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49C10DB3" w14:textId="77777777" w:rsidR="00C921F6" w:rsidRDefault="00034D6F">
      <w:pPr>
        <w:pStyle w:val="ListParagraph"/>
        <w:numPr>
          <w:ilvl w:val="0"/>
          <w:numId w:val="2"/>
        </w:numPr>
        <w:tabs>
          <w:tab w:val="left" w:pos="859"/>
        </w:tabs>
        <w:spacing w:line="244" w:lineRule="exact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49C10DB4" w14:textId="77777777" w:rsidR="00C921F6" w:rsidRDefault="00034D6F">
      <w:pPr>
        <w:pStyle w:val="ListParagraph"/>
        <w:numPr>
          <w:ilvl w:val="0"/>
          <w:numId w:val="2"/>
        </w:numPr>
        <w:tabs>
          <w:tab w:val="left" w:pos="85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49C10DB5" w14:textId="77777777" w:rsidR="00C921F6" w:rsidRDefault="00C921F6">
      <w:pPr>
        <w:pStyle w:val="BodyText"/>
        <w:spacing w:before="9"/>
        <w:rPr>
          <w:sz w:val="19"/>
        </w:rPr>
      </w:pPr>
    </w:p>
    <w:p w14:paraId="49C10DB6" w14:textId="77777777" w:rsidR="00C921F6" w:rsidRDefault="00034D6F">
      <w:pPr>
        <w:pStyle w:val="BodyText"/>
        <w:ind w:left="139" w:right="134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>C-ID Descriptor</w:t>
      </w:r>
      <w:r>
        <w:rPr>
          <w:b/>
          <w:spacing w:val="-1"/>
        </w:rPr>
        <w:t xml:space="preserve">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4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49C10DB7" w14:textId="77777777" w:rsidR="00C921F6" w:rsidRDefault="00C921F6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350"/>
        <w:gridCol w:w="1350"/>
        <w:gridCol w:w="2791"/>
        <w:gridCol w:w="720"/>
        <w:gridCol w:w="629"/>
        <w:gridCol w:w="720"/>
      </w:tblGrid>
      <w:tr w:rsidR="00C921F6" w14:paraId="49C10DB9" w14:textId="77777777">
        <w:trPr>
          <w:trHeight w:val="561"/>
        </w:trPr>
        <w:tc>
          <w:tcPr>
            <w:tcW w:w="11520" w:type="dxa"/>
            <w:gridSpan w:val="7"/>
            <w:tcBorders>
              <w:bottom w:val="double" w:sz="12" w:space="0" w:color="000000"/>
            </w:tcBorders>
            <w:shd w:val="clear" w:color="auto" w:fill="E1E1E1"/>
          </w:tcPr>
          <w:p w14:paraId="49C10DB8" w14:textId="3225B497" w:rsidR="00C921F6" w:rsidRDefault="00034D6F">
            <w:pPr>
              <w:pStyle w:val="TableParagraph"/>
              <w:spacing w:line="270" w:lineRule="atLeast"/>
              <w:ind w:left="2792" w:right="1952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6340BE">
              <w:rPr>
                <w:b/>
                <w:sz w:val="24"/>
              </w:rPr>
              <w:t xml:space="preserve"> LOS ANGELES PIERCE COLLEGE</w:t>
            </w:r>
          </w:p>
        </w:tc>
      </w:tr>
      <w:tr w:rsidR="00C921F6" w14:paraId="49C10DBC" w14:textId="77777777">
        <w:trPr>
          <w:trHeight w:val="297"/>
        </w:trPr>
        <w:tc>
          <w:tcPr>
            <w:tcW w:w="5310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1E1E1"/>
          </w:tcPr>
          <w:p w14:paraId="49C10DBA" w14:textId="77777777" w:rsidR="00C921F6" w:rsidRDefault="00034D6F">
            <w:pPr>
              <w:pStyle w:val="TableParagraph"/>
              <w:spacing w:before="38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0" w:type="dxa"/>
            <w:gridSpan w:val="5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1E1E1"/>
          </w:tcPr>
          <w:p w14:paraId="49C10DBB" w14:textId="77777777" w:rsidR="00C921F6" w:rsidRDefault="00034D6F">
            <w:pPr>
              <w:pStyle w:val="TableParagraph"/>
              <w:spacing w:before="38"/>
              <w:ind w:left="119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4D1F29" w14:paraId="49C10DC9" w14:textId="77777777" w:rsidTr="00AA5D18">
        <w:trPr>
          <w:trHeight w:val="753"/>
        </w:trPr>
        <w:tc>
          <w:tcPr>
            <w:tcW w:w="396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1E1E1"/>
          </w:tcPr>
          <w:p w14:paraId="49C10DBD" w14:textId="77777777" w:rsidR="004D1F29" w:rsidRDefault="004D1F29">
            <w:pPr>
              <w:pStyle w:val="TableParagraph"/>
              <w:spacing w:before="5"/>
              <w:rPr>
                <w:sz w:val="23"/>
              </w:rPr>
            </w:pPr>
          </w:p>
          <w:p w14:paraId="49C10DBE" w14:textId="77777777" w:rsidR="004D1F29" w:rsidRDefault="004D1F29">
            <w:pPr>
              <w:pStyle w:val="TableParagraph"/>
              <w:ind w:left="106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49C10DBF" w14:textId="77777777" w:rsidR="004D1F29" w:rsidRDefault="004D1F29">
            <w:pPr>
              <w:pStyle w:val="TableParagraph"/>
              <w:spacing w:before="155" w:line="229" w:lineRule="exact"/>
              <w:ind w:left="116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49C10DC0" w14:textId="77777777" w:rsidR="004D1F29" w:rsidRDefault="004D1F29">
            <w:pPr>
              <w:pStyle w:val="TableParagraph"/>
              <w:spacing w:line="229" w:lineRule="exact"/>
              <w:ind w:left="116"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35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49C10DC1" w14:textId="77777777" w:rsidR="004D1F29" w:rsidRDefault="004D1F29">
            <w:pPr>
              <w:pStyle w:val="TableParagraph"/>
              <w:spacing w:before="5"/>
              <w:rPr>
                <w:sz w:val="23"/>
              </w:rPr>
            </w:pPr>
          </w:p>
          <w:p w14:paraId="49C10DC2" w14:textId="77777777" w:rsidR="004D1F29" w:rsidRDefault="004D1F29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1E1E1"/>
          </w:tcPr>
          <w:p w14:paraId="49C10DC3" w14:textId="77777777" w:rsidR="004D1F29" w:rsidRDefault="004D1F29">
            <w:pPr>
              <w:pStyle w:val="TableParagraph"/>
              <w:spacing w:before="5"/>
              <w:rPr>
                <w:sz w:val="23"/>
              </w:rPr>
            </w:pPr>
          </w:p>
          <w:p w14:paraId="49C10DC4" w14:textId="77777777" w:rsidR="004D1F29" w:rsidRDefault="004D1F29">
            <w:pPr>
              <w:pStyle w:val="TableParagraph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1E1E1"/>
          </w:tcPr>
          <w:p w14:paraId="49C10DC5" w14:textId="77777777" w:rsidR="004D1F29" w:rsidRDefault="004D1F29">
            <w:pPr>
              <w:pStyle w:val="TableParagraph"/>
              <w:spacing w:before="5"/>
              <w:rPr>
                <w:sz w:val="23"/>
              </w:rPr>
            </w:pPr>
          </w:p>
          <w:p w14:paraId="49C10DC6" w14:textId="77777777" w:rsidR="004D1F29" w:rsidRDefault="004D1F29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E1E1E1"/>
          </w:tcPr>
          <w:p w14:paraId="49C10DC7" w14:textId="77777777" w:rsidR="004D1F29" w:rsidRDefault="004D1F29">
            <w:pPr>
              <w:pStyle w:val="TableParagraph"/>
              <w:spacing w:before="1"/>
              <w:rPr>
                <w:sz w:val="17"/>
              </w:rPr>
            </w:pPr>
          </w:p>
          <w:p w14:paraId="49C10DC8" w14:textId="354E8212" w:rsidR="004D1F29" w:rsidRDefault="003C57B5" w:rsidP="003C57B5">
            <w:pPr>
              <w:pStyle w:val="TableParagraph"/>
              <w:spacing w:before="1"/>
              <w:ind w:left="224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B93ECF" w14:paraId="49C10DD6" w14:textId="77777777" w:rsidTr="00BE5A1C">
        <w:trPr>
          <w:trHeight w:val="423"/>
        </w:trPr>
        <w:tc>
          <w:tcPr>
            <w:tcW w:w="3960" w:type="dxa"/>
            <w:tcBorders>
              <w:right w:val="single" w:sz="2" w:space="0" w:color="000000"/>
            </w:tcBorders>
            <w:shd w:val="clear" w:color="auto" w:fill="D9D9D9" w:themeFill="background1" w:themeFillShade="D9"/>
          </w:tcPr>
          <w:p w14:paraId="49C10DD2" w14:textId="77777777" w:rsidR="00B93ECF" w:rsidRDefault="00B93ECF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(8-12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  <w:p w14:paraId="49C10DD3" w14:textId="3DC66CD4" w:rsidR="00B93ECF" w:rsidRDefault="00B93ECF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 w:themeFill="background1" w:themeFillShade="D9"/>
          </w:tcPr>
          <w:p w14:paraId="49C10DD4" w14:textId="77777777" w:rsidR="00B93ECF" w:rsidRDefault="00B93E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  <w:gridSpan w:val="5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6E6E6"/>
          </w:tcPr>
          <w:p w14:paraId="49C10DD5" w14:textId="77777777" w:rsidR="00B93ECF" w:rsidRDefault="00B93E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1F6" w14:paraId="49C10DE2" w14:textId="77777777">
        <w:trPr>
          <w:trHeight w:val="287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DDB" w14:textId="77777777" w:rsidR="00C921F6" w:rsidRDefault="00034D6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Majors</w:t>
            </w:r>
            <w:r>
              <w:rPr>
                <w:spacing w:val="-5"/>
                <w:sz w:val="20"/>
              </w:rPr>
              <w:t xml:space="preserve"> (8)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9C10DDC" w14:textId="77777777" w:rsidR="00C921F6" w:rsidRDefault="00034D6F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135S</w:t>
            </w:r>
          </w:p>
        </w:tc>
        <w:tc>
          <w:tcPr>
            <w:tcW w:w="135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A91DAF7" w14:textId="77777777" w:rsidR="006340BE" w:rsidRPr="006340BE" w:rsidRDefault="006340BE" w:rsidP="006340BE">
            <w:pPr>
              <w:pStyle w:val="TableParagraph"/>
              <w:rPr>
                <w:rFonts w:ascii="Times New Roman"/>
                <w:sz w:val="18"/>
              </w:rPr>
            </w:pPr>
            <w:r w:rsidRPr="006340BE">
              <w:rPr>
                <w:rFonts w:ascii="Times New Roman"/>
                <w:sz w:val="18"/>
              </w:rPr>
              <w:t>BIOLOGY</w:t>
            </w:r>
          </w:p>
          <w:p w14:paraId="288A103F" w14:textId="77777777" w:rsidR="006340BE" w:rsidRPr="006340BE" w:rsidRDefault="006340BE" w:rsidP="006340BE">
            <w:pPr>
              <w:pStyle w:val="TableParagraph"/>
              <w:rPr>
                <w:rFonts w:ascii="Times New Roman"/>
                <w:sz w:val="18"/>
              </w:rPr>
            </w:pPr>
            <w:r w:rsidRPr="006340BE">
              <w:rPr>
                <w:rFonts w:ascii="Times New Roman"/>
                <w:sz w:val="18"/>
              </w:rPr>
              <w:t>006</w:t>
            </w:r>
          </w:p>
          <w:p w14:paraId="539E048C" w14:textId="77777777" w:rsidR="006340BE" w:rsidRPr="006340BE" w:rsidRDefault="006340BE" w:rsidP="006340BE">
            <w:pPr>
              <w:pStyle w:val="TableParagraph"/>
              <w:rPr>
                <w:rFonts w:ascii="Times New Roman"/>
                <w:sz w:val="18"/>
              </w:rPr>
            </w:pPr>
            <w:r w:rsidRPr="006340BE">
              <w:rPr>
                <w:rFonts w:ascii="Times New Roman"/>
                <w:sz w:val="18"/>
              </w:rPr>
              <w:t>BIOLOGY</w:t>
            </w:r>
          </w:p>
          <w:p w14:paraId="49C10DDD" w14:textId="70214985" w:rsidR="00C921F6" w:rsidRDefault="006340BE" w:rsidP="006340BE">
            <w:pPr>
              <w:pStyle w:val="TableParagraph"/>
              <w:rPr>
                <w:rFonts w:ascii="Times New Roman"/>
                <w:sz w:val="18"/>
              </w:rPr>
            </w:pPr>
            <w:r w:rsidRPr="006340BE">
              <w:rPr>
                <w:rFonts w:ascii="Times New Roman"/>
                <w:sz w:val="18"/>
              </w:rPr>
              <w:t>007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58C8" w14:textId="63AB8ABD" w:rsidR="006340BE" w:rsidRDefault="006340BE" w:rsidP="006340BE">
            <w:pPr>
              <w:pStyle w:val="TableParagraph"/>
              <w:rPr>
                <w:rFonts w:ascii="Times New Roman"/>
                <w:sz w:val="18"/>
              </w:rPr>
            </w:pPr>
            <w:r w:rsidRPr="006340BE">
              <w:rPr>
                <w:rFonts w:ascii="Times New Roman"/>
                <w:sz w:val="18"/>
              </w:rPr>
              <w:t>General Biology I</w:t>
            </w:r>
          </w:p>
          <w:p w14:paraId="46F65BE9" w14:textId="77777777" w:rsidR="006340BE" w:rsidRPr="006340BE" w:rsidRDefault="006340BE" w:rsidP="006340BE">
            <w:pPr>
              <w:pStyle w:val="TableParagraph"/>
              <w:rPr>
                <w:rFonts w:ascii="Times New Roman"/>
                <w:sz w:val="18"/>
              </w:rPr>
            </w:pPr>
          </w:p>
          <w:p w14:paraId="49C10DDE" w14:textId="19EAE6F8" w:rsidR="00C921F6" w:rsidRDefault="006340BE" w:rsidP="006340BE">
            <w:pPr>
              <w:pStyle w:val="TableParagraph"/>
              <w:rPr>
                <w:rFonts w:ascii="Times New Roman"/>
                <w:sz w:val="18"/>
              </w:rPr>
            </w:pPr>
            <w:r w:rsidRPr="006340BE">
              <w:rPr>
                <w:rFonts w:ascii="Times New Roman"/>
                <w:sz w:val="18"/>
              </w:rPr>
              <w:t>General Biology 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D866" w14:textId="6B8969C1" w:rsidR="00C921F6" w:rsidRDefault="006340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11AB0E66" w14:textId="77777777" w:rsidR="006340BE" w:rsidRDefault="006340BE">
            <w:pPr>
              <w:pStyle w:val="TableParagraph"/>
              <w:rPr>
                <w:rFonts w:ascii="Times New Roman"/>
                <w:sz w:val="18"/>
              </w:rPr>
            </w:pPr>
          </w:p>
          <w:p w14:paraId="49C10DDF" w14:textId="5B767C3F" w:rsidR="006340BE" w:rsidRDefault="006340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9C10DE0" w14:textId="77777777" w:rsidR="00C921F6" w:rsidRDefault="00C921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EACBAB0" w14:textId="693C32AE" w:rsidR="00C921F6" w:rsidRDefault="006340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5B </w:t>
            </w:r>
            <w:r w:rsidR="00C22AF4"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z w:val="18"/>
              </w:rPr>
              <w:t xml:space="preserve"> 5C</w:t>
            </w:r>
          </w:p>
          <w:p w14:paraId="38FC038E" w14:textId="77777777" w:rsidR="006340BE" w:rsidRDefault="006340BE">
            <w:pPr>
              <w:pStyle w:val="TableParagraph"/>
              <w:rPr>
                <w:rFonts w:ascii="Times New Roman"/>
                <w:sz w:val="18"/>
              </w:rPr>
            </w:pPr>
          </w:p>
          <w:p w14:paraId="49C10DE1" w14:textId="24F99F87" w:rsidR="006340BE" w:rsidRDefault="006340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</w:tc>
      </w:tr>
    </w:tbl>
    <w:p w14:paraId="49C10DEB" w14:textId="77777777" w:rsidR="00C921F6" w:rsidRDefault="00C921F6">
      <w:pPr>
        <w:pStyle w:val="BodyText"/>
      </w:pPr>
    </w:p>
    <w:p w14:paraId="49C10DEC" w14:textId="77777777" w:rsidR="00C921F6" w:rsidRDefault="00C921F6">
      <w:pPr>
        <w:pStyle w:val="BodyText"/>
        <w:spacing w:before="9"/>
        <w:rPr>
          <w:sz w:val="17"/>
        </w:rPr>
      </w:pPr>
    </w:p>
    <w:p w14:paraId="49C10DED" w14:textId="77777777" w:rsidR="00C921F6" w:rsidRDefault="00034D6F">
      <w:pPr>
        <w:pStyle w:val="BodyText"/>
        <w:spacing w:line="28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C10EA6" wp14:editId="49C10EA7">
                <wp:extent cx="735203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2030" cy="18415"/>
                          <a:chOff x="0" y="0"/>
                          <a:chExt cx="735203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3520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2030" h="18415">
                                <a:moveTo>
                                  <a:pt x="7351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7351776" y="18287"/>
                                </a:lnTo>
                                <a:lnTo>
                                  <a:pt x="7351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BA0C1" id="Group 1" o:spid="_x0000_s1026" style="width:578.9pt;height:1.45pt;mso-position-horizontal-relative:char;mso-position-vertical-relative:line" coordsize="7352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">
                <v:shape id="Graphic 2" o:spid="_x0000_s1027" style="position:absolute;width:73520;height:184;visibility:visible;mso-wrap-style:square;v-text-anchor:top" coordsize="73520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" path="m7351776,l,,,18287r7351776,l73517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9C10DEE" w14:textId="77777777" w:rsidR="00C921F6" w:rsidRDefault="00C921F6">
      <w:pPr>
        <w:spacing w:line="28" w:lineRule="exact"/>
        <w:rPr>
          <w:sz w:val="2"/>
        </w:rPr>
        <w:sectPr w:rsidR="00C921F6">
          <w:type w:val="continuous"/>
          <w:pgSz w:w="12240" w:h="15840"/>
          <w:pgMar w:top="360" w:right="220" w:bottom="280" w:left="220" w:header="720" w:footer="720" w:gutter="0"/>
          <w:cols w:space="720"/>
        </w:sectPr>
      </w:pPr>
    </w:p>
    <w:p w14:paraId="49C10DEF" w14:textId="77777777" w:rsidR="00C921F6" w:rsidRDefault="00034D6F">
      <w:pPr>
        <w:tabs>
          <w:tab w:val="right" w:pos="5540"/>
        </w:tabs>
        <w:ind w:left="145"/>
        <w:rPr>
          <w:sz w:val="16"/>
        </w:rPr>
      </w:pPr>
      <w:r>
        <w:rPr>
          <w:sz w:val="16"/>
        </w:rPr>
        <w:t>ADT</w:t>
      </w:r>
      <w:r>
        <w:rPr>
          <w:spacing w:val="-6"/>
          <w:sz w:val="16"/>
        </w:rPr>
        <w:t xml:space="preserve"> </w:t>
      </w:r>
      <w:r>
        <w:rPr>
          <w:sz w:val="16"/>
        </w:rPr>
        <w:t>Submission</w:t>
      </w:r>
      <w:r>
        <w:rPr>
          <w:spacing w:val="-5"/>
          <w:sz w:val="16"/>
        </w:rPr>
        <w:t xml:space="preserve"> </w:t>
      </w: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#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2014</w:t>
      </w:r>
      <w:r>
        <w:rPr>
          <w:sz w:val="16"/>
        </w:rPr>
        <w:tab/>
      </w:r>
      <w:r>
        <w:rPr>
          <w:spacing w:val="-10"/>
          <w:position w:val="1"/>
          <w:sz w:val="16"/>
        </w:rPr>
        <w:t>1</w:t>
      </w:r>
    </w:p>
    <w:p w14:paraId="49C10DF0" w14:textId="77777777" w:rsidR="00C921F6" w:rsidRDefault="00034D6F">
      <w:pPr>
        <w:spacing w:before="1"/>
        <w:ind w:left="145"/>
        <w:rPr>
          <w:sz w:val="16"/>
        </w:rPr>
      </w:pPr>
      <w:r>
        <w:rPr>
          <w:spacing w:val="-2"/>
          <w:sz w:val="16"/>
        </w:rPr>
        <w:t>Biology</w:t>
      </w:r>
    </w:p>
    <w:p w14:paraId="49C10DF1" w14:textId="4A683527" w:rsidR="00C921F6" w:rsidRDefault="00034D6F">
      <w:pPr>
        <w:spacing w:before="10"/>
        <w:ind w:right="220"/>
        <w:jc w:val="right"/>
        <w:rPr>
          <w:sz w:val="16"/>
        </w:rPr>
      </w:pPr>
      <w:r>
        <w:br w:type="column"/>
      </w:r>
      <w:r>
        <w:rPr>
          <w:sz w:val="16"/>
        </w:rPr>
        <w:t>ADT</w:t>
      </w:r>
      <w:r>
        <w:rPr>
          <w:spacing w:val="-7"/>
          <w:sz w:val="16"/>
        </w:rPr>
        <w:t xml:space="preserve"> </w:t>
      </w:r>
      <w:r>
        <w:rPr>
          <w:sz w:val="16"/>
        </w:rPr>
        <w:t>Submission</w:t>
      </w:r>
      <w:r>
        <w:rPr>
          <w:spacing w:val="-6"/>
          <w:sz w:val="16"/>
        </w:rPr>
        <w:t xml:space="preserve"> </w:t>
      </w:r>
      <w:r>
        <w:rPr>
          <w:sz w:val="16"/>
        </w:rPr>
        <w:t>Form</w:t>
      </w:r>
      <w:r>
        <w:rPr>
          <w:spacing w:val="-7"/>
          <w:sz w:val="16"/>
        </w:rPr>
        <w:t xml:space="preserve"> </w:t>
      </w:r>
      <w:r>
        <w:rPr>
          <w:sz w:val="16"/>
        </w:rPr>
        <w:t>Date: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02/01/15</w:t>
      </w:r>
    </w:p>
    <w:p w14:paraId="49C10DF2" w14:textId="77777777" w:rsidR="00C921F6" w:rsidRDefault="00034D6F">
      <w:pPr>
        <w:spacing w:before="1"/>
        <w:ind w:right="220"/>
        <w:jc w:val="right"/>
        <w:rPr>
          <w:sz w:val="16"/>
        </w:rPr>
      </w:pPr>
      <w:r>
        <w:rPr>
          <w:sz w:val="16"/>
        </w:rPr>
        <w:t xml:space="preserve">Rev. 1: </w:t>
      </w:r>
      <w:r>
        <w:rPr>
          <w:spacing w:val="-2"/>
          <w:sz w:val="16"/>
        </w:rPr>
        <w:t>04/01/15</w:t>
      </w:r>
    </w:p>
    <w:p w14:paraId="49C10DF3" w14:textId="77777777" w:rsidR="00C921F6" w:rsidRDefault="00034D6F">
      <w:pPr>
        <w:spacing w:before="93"/>
        <w:ind w:left="1722"/>
        <w:rPr>
          <w:rFonts w:ascii="Crimson"/>
          <w:sz w:val="16"/>
        </w:rPr>
      </w:pPr>
      <w:r>
        <w:rPr>
          <w:rFonts w:ascii="Crimson"/>
          <w:color w:val="002D6D"/>
          <w:sz w:val="16"/>
        </w:rPr>
        <w:t xml:space="preserve">A11Y </w:t>
      </w:r>
      <w:r>
        <w:rPr>
          <w:rFonts w:ascii="Crimson"/>
          <w:color w:val="002D6D"/>
          <w:spacing w:val="-2"/>
          <w:sz w:val="16"/>
        </w:rPr>
        <w:t>2/2/23</w:t>
      </w:r>
    </w:p>
    <w:p w14:paraId="49C10DF4" w14:textId="77777777" w:rsidR="00C921F6" w:rsidRDefault="00C921F6">
      <w:pPr>
        <w:rPr>
          <w:rFonts w:ascii="Crimson"/>
          <w:sz w:val="16"/>
        </w:rPr>
        <w:sectPr w:rsidR="00C921F6">
          <w:type w:val="continuous"/>
          <w:pgSz w:w="12240" w:h="15840"/>
          <w:pgMar w:top="360" w:right="220" w:bottom="280" w:left="220" w:header="720" w:footer="720" w:gutter="0"/>
          <w:cols w:num="2" w:space="720" w:equalWidth="0">
            <w:col w:w="5581" w:space="3157"/>
            <w:col w:w="3062"/>
          </w:cols>
        </w:sectPr>
      </w:pPr>
    </w:p>
    <w:tbl>
      <w:tblPr>
        <w:tblW w:w="11470" w:type="dxa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1346"/>
        <w:gridCol w:w="1409"/>
        <w:gridCol w:w="2790"/>
        <w:gridCol w:w="630"/>
        <w:gridCol w:w="1350"/>
      </w:tblGrid>
      <w:tr w:rsidR="00C921F6" w14:paraId="49C10DF7" w14:textId="77777777" w:rsidTr="00E574E0">
        <w:trPr>
          <w:trHeight w:val="281"/>
        </w:trPr>
        <w:tc>
          <w:tcPr>
            <w:tcW w:w="5291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1E1E1"/>
          </w:tcPr>
          <w:p w14:paraId="49C10DF5" w14:textId="77777777" w:rsidR="00C921F6" w:rsidRDefault="00034D6F">
            <w:pPr>
              <w:pStyle w:val="TableParagraph"/>
              <w:spacing w:before="20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1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1E1E1"/>
          </w:tcPr>
          <w:p w14:paraId="49C10DF6" w14:textId="77777777" w:rsidR="00C921F6" w:rsidRDefault="00034D6F">
            <w:pPr>
              <w:pStyle w:val="TableParagraph"/>
              <w:spacing w:before="20"/>
              <w:ind w:left="119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921F6" w14:paraId="49C10E00" w14:textId="77777777" w:rsidTr="00E574E0">
        <w:trPr>
          <w:trHeight w:val="575"/>
        </w:trPr>
        <w:tc>
          <w:tcPr>
            <w:tcW w:w="394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9C10DF8" w14:textId="77777777" w:rsidR="00C921F6" w:rsidRDefault="00034D6F">
            <w:pPr>
              <w:pStyle w:val="TableParagraph"/>
              <w:spacing w:before="172"/>
              <w:ind w:left="106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49C10DF9" w14:textId="77777777" w:rsidR="00C921F6" w:rsidRDefault="00034D6F">
            <w:pPr>
              <w:pStyle w:val="TableParagraph"/>
              <w:spacing w:before="56"/>
              <w:ind w:left="116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49C10DFA" w14:textId="77777777" w:rsidR="00C921F6" w:rsidRDefault="00034D6F">
            <w:pPr>
              <w:pStyle w:val="TableParagraph"/>
              <w:spacing w:before="1"/>
              <w:ind w:left="116"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409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9C10DFB" w14:textId="77777777" w:rsidR="00C921F6" w:rsidRDefault="00034D6F">
            <w:pPr>
              <w:pStyle w:val="TableParagraph"/>
              <w:spacing w:before="172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9C10DFC" w14:textId="77777777" w:rsidR="00C921F6" w:rsidRDefault="00034D6F">
            <w:pPr>
              <w:pStyle w:val="TableParagraph"/>
              <w:spacing w:before="172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9C10DFD" w14:textId="77777777" w:rsidR="00C921F6" w:rsidRDefault="00034D6F">
            <w:pPr>
              <w:pStyle w:val="TableParagraph"/>
              <w:spacing w:before="172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</w:tcPr>
          <w:p w14:paraId="49C10DFE" w14:textId="77777777" w:rsidR="00C921F6" w:rsidRDefault="00C921F6">
            <w:pPr>
              <w:pStyle w:val="TableParagraph"/>
              <w:spacing w:before="8"/>
              <w:rPr>
                <w:rFonts w:ascii="Crimson"/>
                <w:sz w:val="12"/>
              </w:rPr>
            </w:pPr>
          </w:p>
          <w:p w14:paraId="49C10DFF" w14:textId="27B533AC" w:rsidR="00C921F6" w:rsidRDefault="003C57B5" w:rsidP="003C57B5">
            <w:pPr>
              <w:pStyle w:val="TableParagraph"/>
              <w:ind w:left="224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3C57B5" w14:paraId="49C10E09" w14:textId="77777777" w:rsidTr="00E574E0">
        <w:trPr>
          <w:trHeight w:val="2879"/>
        </w:trPr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A18C" w14:textId="77777777" w:rsidR="00640362" w:rsidRDefault="00640362" w:rsidP="00640362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74846CAB" w14:textId="1DE4FC88" w:rsidR="00640362" w:rsidRDefault="00640362" w:rsidP="00640362">
            <w:pPr>
              <w:ind w:hanging="2"/>
              <w:rPr>
                <w:i/>
              </w:rPr>
            </w:pPr>
            <w:r>
              <w:t xml:space="preserve">Cell and Molecular Biology </w:t>
            </w:r>
            <w:r w:rsidR="004D10FD">
              <w:t xml:space="preserve">(4) </w:t>
            </w:r>
            <w:r>
              <w:rPr>
                <w:b/>
                <w:i/>
              </w:rPr>
              <w:t>and</w:t>
            </w:r>
          </w:p>
          <w:p w14:paraId="1749E338" w14:textId="37FECABE" w:rsidR="00640362" w:rsidRDefault="00640362" w:rsidP="00640362">
            <w:pPr>
              <w:ind w:hanging="2"/>
            </w:pPr>
            <w:r>
              <w:t>Organismal Biology</w:t>
            </w:r>
            <w:r w:rsidR="004D10FD">
              <w:t xml:space="preserve"> (4)</w:t>
            </w:r>
          </w:p>
          <w:p w14:paraId="089EA201" w14:textId="77777777" w:rsidR="00640362" w:rsidRDefault="00640362" w:rsidP="00640362">
            <w:pPr>
              <w:ind w:hanging="2"/>
            </w:pPr>
            <w:r>
              <w:rPr>
                <w:b/>
              </w:rPr>
              <w:t>OR</w:t>
            </w:r>
          </w:p>
          <w:p w14:paraId="48B9BEDA" w14:textId="6A238DF1" w:rsidR="00640362" w:rsidRDefault="00640362" w:rsidP="00640362">
            <w:pPr>
              <w:ind w:hanging="2"/>
            </w:pPr>
            <w:r>
              <w:t xml:space="preserve">Cell and Molecular Biology </w:t>
            </w:r>
            <w:r w:rsidR="004D10FD">
              <w:t xml:space="preserve">(4) </w:t>
            </w:r>
            <w:r>
              <w:rPr>
                <w:b/>
                <w:i/>
              </w:rPr>
              <w:t>and</w:t>
            </w:r>
            <w:r>
              <w:rPr>
                <w:b/>
              </w:rPr>
              <w:t xml:space="preserve"> </w:t>
            </w:r>
          </w:p>
          <w:p w14:paraId="18DB9DC5" w14:textId="3D41FFBB" w:rsidR="00640362" w:rsidRDefault="00640362" w:rsidP="00640362">
            <w:pPr>
              <w:ind w:hanging="2"/>
            </w:pPr>
            <w:r>
              <w:t xml:space="preserve">Organismal </w:t>
            </w:r>
            <w:proofErr w:type="gramStart"/>
            <w:r>
              <w:t>Biology</w:t>
            </w:r>
            <w:r w:rsidR="00D7231A">
              <w:t>(</w:t>
            </w:r>
            <w:proofErr w:type="gramEnd"/>
            <w:r w:rsidR="00D7231A">
              <w:t>4)</w:t>
            </w:r>
            <w:r>
              <w:t>, Ecology and Evolution</w:t>
            </w:r>
            <w:r w:rsidR="004D10FD">
              <w:t xml:space="preserve"> (8)</w:t>
            </w:r>
          </w:p>
          <w:p w14:paraId="3C40499C" w14:textId="77777777" w:rsidR="00640362" w:rsidRDefault="00640362" w:rsidP="00640362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0954C49C" w14:textId="7F7BB3C2" w:rsidR="00640362" w:rsidRDefault="00640362" w:rsidP="00640362">
            <w:pPr>
              <w:ind w:hanging="2"/>
              <w:rPr>
                <w:b/>
                <w:i/>
              </w:rPr>
            </w:pPr>
            <w:r>
              <w:t>Cell and Molecular Biology</w:t>
            </w:r>
            <w:r w:rsidR="004D10FD">
              <w:t xml:space="preserve"> (4)</w:t>
            </w:r>
            <w:r>
              <w:t xml:space="preserve"> </w:t>
            </w:r>
            <w:r>
              <w:rPr>
                <w:b/>
                <w:i/>
              </w:rPr>
              <w:t>and</w:t>
            </w:r>
          </w:p>
          <w:p w14:paraId="49C10E02" w14:textId="4CC990B7" w:rsidR="0077543C" w:rsidRPr="004D1C83" w:rsidRDefault="00640362" w:rsidP="004D1C83">
            <w:pPr>
              <w:ind w:hanging="2"/>
            </w:pPr>
            <w:r>
              <w:t xml:space="preserve">Zoology/Animal Diversity and Evolution </w:t>
            </w:r>
            <w:r w:rsidR="0077543C">
              <w:t xml:space="preserve">(4) </w:t>
            </w:r>
            <w:r>
              <w:rPr>
                <w:b/>
                <w:i/>
              </w:rPr>
              <w:t xml:space="preserve">and </w:t>
            </w:r>
            <w:r>
              <w:t xml:space="preserve">Botany/Plant Diversity and </w:t>
            </w:r>
            <w:proofErr w:type="gramStart"/>
            <w:r>
              <w:t>Ecology</w:t>
            </w:r>
            <w:r w:rsidR="0077543C">
              <w:t>(</w:t>
            </w:r>
            <w:proofErr w:type="gramEnd"/>
            <w:r w:rsidR="0077543C">
              <w:t>4)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4A67E54" w14:textId="77777777" w:rsidR="00CA394D" w:rsidRDefault="00CA394D" w:rsidP="00CA394D">
            <w:pPr>
              <w:ind w:hanging="2"/>
            </w:pPr>
          </w:p>
          <w:p w14:paraId="72491E13" w14:textId="77777777" w:rsidR="00CA394D" w:rsidRDefault="00CA394D" w:rsidP="00CA394D">
            <w:pPr>
              <w:ind w:hanging="2"/>
            </w:pPr>
            <w:r>
              <w:t>BIOL 190</w:t>
            </w:r>
          </w:p>
          <w:p w14:paraId="7A13BCA1" w14:textId="77777777" w:rsidR="00CA394D" w:rsidRDefault="00CA394D" w:rsidP="00CA394D">
            <w:pPr>
              <w:ind w:hanging="2"/>
            </w:pPr>
            <w:r>
              <w:t>BIOL 140</w:t>
            </w:r>
          </w:p>
          <w:p w14:paraId="623864E5" w14:textId="77777777" w:rsidR="00CA394D" w:rsidRDefault="00CA394D" w:rsidP="00CA394D">
            <w:pPr>
              <w:ind w:hanging="2"/>
            </w:pPr>
          </w:p>
          <w:p w14:paraId="2883A180" w14:textId="77777777" w:rsidR="00CA394D" w:rsidRDefault="00CA394D" w:rsidP="00CA394D">
            <w:pPr>
              <w:ind w:hanging="2"/>
            </w:pPr>
            <w:r>
              <w:t>BIOL 190</w:t>
            </w:r>
          </w:p>
          <w:p w14:paraId="5CD76C16" w14:textId="77777777" w:rsidR="00CA394D" w:rsidRDefault="00CA394D" w:rsidP="00CA394D">
            <w:pPr>
              <w:ind w:hanging="2"/>
            </w:pPr>
            <w:r>
              <w:t>BIOL 130S</w:t>
            </w:r>
          </w:p>
          <w:p w14:paraId="4F5A77DC" w14:textId="77777777" w:rsidR="00CA394D" w:rsidRDefault="00CA394D" w:rsidP="00CA394D">
            <w:pPr>
              <w:ind w:hanging="2"/>
            </w:pPr>
          </w:p>
          <w:p w14:paraId="5CB51407" w14:textId="77777777" w:rsidR="00CA394D" w:rsidRDefault="00CA394D" w:rsidP="00CA394D">
            <w:pPr>
              <w:ind w:hanging="2"/>
            </w:pPr>
            <w:r>
              <w:t>BIOL 190</w:t>
            </w:r>
          </w:p>
          <w:p w14:paraId="29CE39F8" w14:textId="77777777" w:rsidR="00CA394D" w:rsidRDefault="00CA394D" w:rsidP="00CA394D">
            <w:pPr>
              <w:ind w:hanging="2"/>
            </w:pPr>
            <w:r>
              <w:t>BIOL 150</w:t>
            </w:r>
          </w:p>
          <w:p w14:paraId="49C10E03" w14:textId="6792A85F" w:rsidR="003C57B5" w:rsidRDefault="00CA394D" w:rsidP="00CA394D">
            <w:pPr>
              <w:pStyle w:val="TableParagraph"/>
              <w:spacing w:line="229" w:lineRule="exact"/>
              <w:ind w:right="38"/>
              <w:rPr>
                <w:sz w:val="20"/>
              </w:rPr>
            </w:pPr>
            <w:r>
              <w:t>BIOL 155</w:t>
            </w:r>
          </w:p>
        </w:tc>
        <w:tc>
          <w:tcPr>
            <w:tcW w:w="1409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10E04" w14:textId="77777777" w:rsidR="003C57B5" w:rsidRDefault="003C57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10E05" w14:textId="77777777" w:rsidR="003C57B5" w:rsidRDefault="003C57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E06" w14:textId="77777777" w:rsidR="003C57B5" w:rsidRDefault="003C57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0E08" w14:textId="77777777" w:rsidR="003C57B5" w:rsidRDefault="003C5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5FAA" w14:paraId="49C10E1F" w14:textId="77777777" w:rsidTr="002F5FAA">
        <w:trPr>
          <w:trHeight w:val="480"/>
        </w:trPr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C10E11" w14:textId="6783405F" w:rsidR="00CA394D" w:rsidRDefault="00CA39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(21-22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F2F2F2" w:themeFill="background1" w:themeFillShade="F2"/>
          </w:tcPr>
          <w:p w14:paraId="49C10E19" w14:textId="6C6BE8EE" w:rsidR="00CA394D" w:rsidRDefault="00CA394D">
            <w:pPr>
              <w:pStyle w:val="TableParagraph"/>
              <w:ind w:left="258" w:right="181"/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9C10E1A" w14:textId="77777777" w:rsidR="00CA394D" w:rsidRPr="003C120F" w:rsidRDefault="00CA39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10E1B" w14:textId="77777777" w:rsidR="00CA394D" w:rsidRPr="003C120F" w:rsidRDefault="00CA39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C10E1C" w14:textId="77777777" w:rsidR="00CA394D" w:rsidRPr="003C120F" w:rsidRDefault="00CA39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49C10E1E" w14:textId="77777777" w:rsidR="00CA394D" w:rsidRPr="003C120F" w:rsidRDefault="00CA39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40BE" w14:paraId="49C10E23" w14:textId="31496CC1" w:rsidTr="002F5FAA">
        <w:trPr>
          <w:trHeight w:val="287"/>
        </w:trPr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E20" w14:textId="74472359" w:rsidR="006340BE" w:rsidRDefault="006340BE" w:rsidP="006340BE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Majors Sequence A (10)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9C10E21" w14:textId="68240537" w:rsidR="006340BE" w:rsidRDefault="006340BE" w:rsidP="006340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120S</w:t>
            </w:r>
          </w:p>
        </w:tc>
        <w:tc>
          <w:tcPr>
            <w:tcW w:w="1409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78D683F" w14:textId="77777777" w:rsidR="006340BE" w:rsidRDefault="006340BE" w:rsidP="006340BE">
            <w:r>
              <w:t>CHEM 101</w:t>
            </w:r>
          </w:p>
          <w:p w14:paraId="5C7CB49E" w14:textId="26E4FB20" w:rsidR="006340BE" w:rsidRDefault="006340BE" w:rsidP="006340BE">
            <w:r>
              <w:t>CHEM 102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86D52" w14:textId="77777777" w:rsidR="006340BE" w:rsidRDefault="006340BE" w:rsidP="006340BE">
            <w:r>
              <w:t>General Chemistry I</w:t>
            </w:r>
          </w:p>
          <w:p w14:paraId="3729FC19" w14:textId="77C68FAB" w:rsidR="006340BE" w:rsidRDefault="006340BE" w:rsidP="006340BE">
            <w:r>
              <w:t>General Chemistry 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78D4" w14:textId="77777777" w:rsidR="006340BE" w:rsidRDefault="006340BE" w:rsidP="006340BE">
            <w:r>
              <w:t>5</w:t>
            </w:r>
          </w:p>
          <w:p w14:paraId="60B917BB" w14:textId="2FAD2386" w:rsidR="006340BE" w:rsidRDefault="006340BE" w:rsidP="006340BE">
            <w: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6912F3" w14:textId="77777777" w:rsidR="006340BE" w:rsidRDefault="006340BE" w:rsidP="006340BE">
            <w:r>
              <w:t>5A &amp; 5C</w:t>
            </w:r>
          </w:p>
          <w:p w14:paraId="5661E7FC" w14:textId="1928F9F3" w:rsidR="006340BE" w:rsidRDefault="006340BE" w:rsidP="006340BE">
            <w:r>
              <w:t>5A &amp; 5C</w:t>
            </w:r>
          </w:p>
        </w:tc>
      </w:tr>
      <w:tr w:rsidR="003C120F" w14:paraId="49C10E2B" w14:textId="77777777" w:rsidTr="00E574E0">
        <w:trPr>
          <w:trHeight w:val="1883"/>
        </w:trPr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6894" w14:textId="77777777" w:rsidR="003C120F" w:rsidRDefault="003C12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Early Transcendentals (4)</w:t>
            </w:r>
          </w:p>
          <w:p w14:paraId="2F48C0C5" w14:textId="77777777" w:rsidR="003C120F" w:rsidRDefault="003C120F">
            <w:pPr>
              <w:pStyle w:val="TableParagraph"/>
              <w:spacing w:line="228" w:lineRule="exact"/>
              <w:ind w:left="1747" w:right="17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15181897" w14:textId="77777777" w:rsidR="003C120F" w:rsidRDefault="003C12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Late Transcendentals (4)</w:t>
            </w:r>
          </w:p>
          <w:p w14:paraId="58741638" w14:textId="77777777" w:rsidR="003C120F" w:rsidRDefault="003C120F">
            <w:pPr>
              <w:pStyle w:val="TableParagraph"/>
              <w:spacing w:before="1"/>
              <w:ind w:left="1747" w:right="17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9C10E24" w14:textId="7885597A" w:rsidR="003C120F" w:rsidRDefault="003C12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Calculus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137C3C1A" w14:textId="77777777" w:rsidR="003C120F" w:rsidRDefault="003C120F">
            <w:pPr>
              <w:pStyle w:val="TableParagraph"/>
              <w:spacing w:line="229" w:lineRule="exact"/>
              <w:ind w:left="116" w:right="22"/>
              <w:jc w:val="center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  <w:p w14:paraId="201A7FAC" w14:textId="77777777" w:rsidR="003C120F" w:rsidRDefault="003C120F">
            <w:pPr>
              <w:pStyle w:val="TableParagraph"/>
              <w:spacing w:before="10"/>
              <w:rPr>
                <w:rFonts w:ascii="Crimson"/>
                <w:sz w:val="14"/>
              </w:rPr>
            </w:pPr>
          </w:p>
          <w:p w14:paraId="33A0B53D" w14:textId="77777777" w:rsidR="003C120F" w:rsidRDefault="003C120F">
            <w:pPr>
              <w:pStyle w:val="TableParagraph"/>
              <w:ind w:left="116" w:righ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3755B123" w14:textId="77777777" w:rsidR="003C120F" w:rsidRDefault="003C120F">
            <w:pPr>
              <w:pStyle w:val="TableParagraph"/>
              <w:spacing w:before="1"/>
              <w:ind w:left="116" w:right="22"/>
              <w:jc w:val="center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211</w:t>
            </w:r>
          </w:p>
          <w:p w14:paraId="6D796C98" w14:textId="77777777" w:rsidR="003C120F" w:rsidRDefault="003C120F">
            <w:pPr>
              <w:pStyle w:val="TableParagraph"/>
              <w:spacing w:before="13"/>
              <w:rPr>
                <w:rFonts w:ascii="Crimson"/>
                <w:sz w:val="14"/>
              </w:rPr>
            </w:pPr>
          </w:p>
          <w:p w14:paraId="6647FE19" w14:textId="77777777" w:rsidR="003C120F" w:rsidRDefault="003C120F">
            <w:pPr>
              <w:pStyle w:val="TableParagraph"/>
              <w:ind w:left="116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9C10E25" w14:textId="72EC0116" w:rsidR="003C120F" w:rsidRDefault="003C120F">
            <w:pPr>
              <w:pStyle w:val="TableParagraph"/>
              <w:spacing w:line="229" w:lineRule="exact"/>
              <w:ind w:left="116" w:right="38"/>
              <w:jc w:val="center"/>
              <w:rPr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1409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10E26" w14:textId="7619102A" w:rsidR="003C120F" w:rsidRDefault="006340BE">
            <w:pPr>
              <w:pStyle w:val="TableParagraph"/>
              <w:rPr>
                <w:rFonts w:ascii="Times New Roman"/>
                <w:sz w:val="18"/>
              </w:rPr>
            </w:pPr>
            <w:r w:rsidRPr="006340BE">
              <w:rPr>
                <w:rFonts w:ascii="Times New Roman"/>
                <w:sz w:val="18"/>
              </w:rPr>
              <w:t>MATH 261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E27" w14:textId="387A8D37" w:rsidR="003C120F" w:rsidRDefault="006340BE">
            <w:pPr>
              <w:pStyle w:val="TableParagraph"/>
              <w:rPr>
                <w:rFonts w:ascii="Times New Roman"/>
                <w:sz w:val="18"/>
              </w:rPr>
            </w:pPr>
            <w:r w:rsidRPr="006340BE">
              <w:rPr>
                <w:rFonts w:ascii="Times New Roman"/>
                <w:sz w:val="18"/>
              </w:rPr>
              <w:t>Calculus 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E28" w14:textId="5088486D" w:rsidR="003C120F" w:rsidRDefault="006340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0E2A" w14:textId="45712EE1" w:rsidR="003C120F" w:rsidRDefault="006340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bookmarkStart w:id="0" w:name="_GoBack"/>
            <w:bookmarkEnd w:id="0"/>
          </w:p>
        </w:tc>
      </w:tr>
    </w:tbl>
    <w:p w14:paraId="49C10E3E" w14:textId="77777777" w:rsidR="00C921F6" w:rsidRDefault="00C921F6">
      <w:pPr>
        <w:pStyle w:val="BodyText"/>
        <w:rPr>
          <w:rFonts w:ascii="Crimson"/>
        </w:rPr>
      </w:pPr>
    </w:p>
    <w:p w14:paraId="49C10E49" w14:textId="77777777" w:rsidR="00C921F6" w:rsidRDefault="00C921F6">
      <w:pPr>
        <w:pStyle w:val="BodyText"/>
        <w:spacing w:before="1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350"/>
        <w:gridCol w:w="1350"/>
        <w:gridCol w:w="2791"/>
        <w:gridCol w:w="720"/>
        <w:gridCol w:w="1349"/>
      </w:tblGrid>
      <w:tr w:rsidR="00C921F6" w14:paraId="49C10E4C" w14:textId="77777777">
        <w:trPr>
          <w:trHeight w:val="281"/>
        </w:trPr>
        <w:tc>
          <w:tcPr>
            <w:tcW w:w="531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1E1E1"/>
          </w:tcPr>
          <w:p w14:paraId="49C10E4A" w14:textId="77777777" w:rsidR="00C921F6" w:rsidRDefault="00034D6F">
            <w:pPr>
              <w:pStyle w:val="TableParagraph"/>
              <w:spacing w:before="20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0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1E1E1"/>
          </w:tcPr>
          <w:p w14:paraId="49C10E4B" w14:textId="77777777" w:rsidR="00C921F6" w:rsidRDefault="00034D6F">
            <w:pPr>
              <w:pStyle w:val="TableParagraph"/>
              <w:spacing w:before="20"/>
              <w:ind w:left="119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C921F6" w14:paraId="49C10E55" w14:textId="77777777">
        <w:trPr>
          <w:trHeight w:val="575"/>
        </w:trPr>
        <w:tc>
          <w:tcPr>
            <w:tcW w:w="396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9C10E4D" w14:textId="77777777" w:rsidR="00C921F6" w:rsidRDefault="00034D6F">
            <w:pPr>
              <w:pStyle w:val="TableParagraph"/>
              <w:spacing w:before="172"/>
              <w:ind w:left="106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49C10E4E" w14:textId="77777777" w:rsidR="00C921F6" w:rsidRDefault="00034D6F">
            <w:pPr>
              <w:pStyle w:val="TableParagraph"/>
              <w:spacing w:before="56"/>
              <w:ind w:left="116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49C10E4F" w14:textId="77777777" w:rsidR="00C921F6" w:rsidRDefault="00034D6F">
            <w:pPr>
              <w:pStyle w:val="TableParagraph"/>
              <w:spacing w:before="1"/>
              <w:ind w:left="116" w:righ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350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9C10E50" w14:textId="77777777" w:rsidR="00C921F6" w:rsidRDefault="00034D6F">
            <w:pPr>
              <w:pStyle w:val="TableParagraph"/>
              <w:spacing w:before="172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9C10E51" w14:textId="77777777" w:rsidR="00C921F6" w:rsidRDefault="00034D6F">
            <w:pPr>
              <w:pStyle w:val="TableParagraph"/>
              <w:spacing w:before="172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49C10E52" w14:textId="77777777" w:rsidR="00C921F6" w:rsidRDefault="00034D6F">
            <w:pPr>
              <w:pStyle w:val="TableParagraph"/>
              <w:spacing w:before="172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</w:tcPr>
          <w:p w14:paraId="49C10E53" w14:textId="77777777" w:rsidR="00C921F6" w:rsidRDefault="00C921F6">
            <w:pPr>
              <w:pStyle w:val="TableParagraph"/>
              <w:spacing w:before="10"/>
              <w:rPr>
                <w:sz w:val="16"/>
              </w:rPr>
            </w:pPr>
          </w:p>
          <w:p w14:paraId="49C10E54" w14:textId="2BA9853E" w:rsidR="00C921F6" w:rsidRDefault="000A12B8" w:rsidP="000A12B8">
            <w:pPr>
              <w:pStyle w:val="TableParagraph"/>
              <w:spacing w:before="1"/>
              <w:ind w:left="224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  <w:szCs w:val="28"/>
              </w:rPr>
              <w:t>Cal-</w:t>
            </w:r>
            <w:r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0A12B8" w14:paraId="49C10E71" w14:textId="77777777" w:rsidTr="00757483">
        <w:trPr>
          <w:trHeight w:val="322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E56" w14:textId="77777777" w:rsidR="000A12B8" w:rsidRDefault="000A12B8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Algebra/Trigonometry-Based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(4)</w:t>
            </w:r>
          </w:p>
          <w:p w14:paraId="49C10E57" w14:textId="77777777" w:rsidR="000A12B8" w:rsidRDefault="000A12B8">
            <w:pPr>
              <w:pStyle w:val="TableParagraph"/>
              <w:spacing w:line="229" w:lineRule="exact"/>
              <w:ind w:left="1747" w:right="17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49C10E58" w14:textId="77777777" w:rsidR="000A12B8" w:rsidRDefault="000A12B8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Algebra/Trigonometry-Based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 </w:t>
            </w:r>
            <w:r>
              <w:rPr>
                <w:spacing w:val="-4"/>
                <w:sz w:val="20"/>
              </w:rPr>
              <w:t>(4)</w:t>
            </w:r>
          </w:p>
          <w:p w14:paraId="49C10E59" w14:textId="77777777" w:rsidR="000A12B8" w:rsidRDefault="000A12B8">
            <w:pPr>
              <w:pStyle w:val="TableParagraph"/>
              <w:ind w:left="1747" w:right="17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9C10E5A" w14:textId="77777777" w:rsidR="000A12B8" w:rsidRDefault="000A12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Calculus-Based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Engineers: A (4)</w:t>
            </w:r>
          </w:p>
          <w:p w14:paraId="49C10E5B" w14:textId="77777777" w:rsidR="000A12B8" w:rsidRDefault="000A12B8">
            <w:pPr>
              <w:pStyle w:val="TableParagraph"/>
              <w:spacing w:before="1" w:line="229" w:lineRule="exact"/>
              <w:ind w:left="1747" w:right="17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49C10E5C" w14:textId="77777777" w:rsidR="000A12B8" w:rsidRDefault="000A12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Calculus-Based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Engineers: B (4)</w:t>
            </w:r>
          </w:p>
          <w:p w14:paraId="49C10E5D" w14:textId="77777777" w:rsidR="000A12B8" w:rsidRDefault="000A12B8">
            <w:pPr>
              <w:pStyle w:val="TableParagraph"/>
              <w:spacing w:before="1" w:line="230" w:lineRule="exact"/>
              <w:ind w:left="1747" w:right="17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9C10E5E" w14:textId="77777777" w:rsidR="000A12B8" w:rsidRDefault="000A12B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Algebra/Trigonometry-Based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Physics: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AB </w:t>
            </w:r>
            <w:r>
              <w:rPr>
                <w:spacing w:val="-4"/>
                <w:sz w:val="20"/>
              </w:rPr>
              <w:t>(8)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49C10E5F" w14:textId="77777777" w:rsidR="000A12B8" w:rsidRDefault="000A12B8">
            <w:pPr>
              <w:pStyle w:val="TableParagraph"/>
              <w:spacing w:line="229" w:lineRule="exact"/>
              <w:ind w:left="116" w:right="38"/>
              <w:jc w:val="center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  <w:p w14:paraId="49C10E60" w14:textId="77777777" w:rsidR="000A12B8" w:rsidRDefault="000A12B8">
            <w:pPr>
              <w:pStyle w:val="TableParagraph"/>
              <w:rPr>
                <w:sz w:val="20"/>
              </w:rPr>
            </w:pPr>
          </w:p>
          <w:p w14:paraId="49C10E61" w14:textId="77777777" w:rsidR="000A12B8" w:rsidRDefault="000A12B8">
            <w:pPr>
              <w:pStyle w:val="TableParagraph"/>
              <w:spacing w:before="1" w:line="229" w:lineRule="exact"/>
              <w:ind w:left="116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49C10E62" w14:textId="77777777" w:rsidR="000A12B8" w:rsidRDefault="000A12B8">
            <w:pPr>
              <w:pStyle w:val="TableParagraph"/>
              <w:spacing w:line="229" w:lineRule="exact"/>
              <w:ind w:left="116" w:right="38"/>
              <w:jc w:val="center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  <w:p w14:paraId="49C10E63" w14:textId="77777777" w:rsidR="000A12B8" w:rsidRDefault="000A12B8">
            <w:pPr>
              <w:pStyle w:val="TableParagraph"/>
              <w:rPr>
                <w:sz w:val="20"/>
              </w:rPr>
            </w:pPr>
          </w:p>
          <w:p w14:paraId="49C10E64" w14:textId="77777777" w:rsidR="000A12B8" w:rsidRDefault="000A12B8">
            <w:pPr>
              <w:pStyle w:val="TableParagraph"/>
              <w:spacing w:before="1"/>
              <w:ind w:left="116" w:right="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9C10E65" w14:textId="77777777" w:rsidR="000A12B8" w:rsidRDefault="000A12B8">
            <w:pPr>
              <w:pStyle w:val="TableParagraph"/>
              <w:ind w:left="116" w:right="38"/>
              <w:jc w:val="center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205</w:t>
            </w:r>
          </w:p>
          <w:p w14:paraId="49C10E66" w14:textId="77777777" w:rsidR="000A12B8" w:rsidRDefault="000A12B8">
            <w:pPr>
              <w:pStyle w:val="TableParagraph"/>
              <w:spacing w:before="1"/>
              <w:rPr>
                <w:sz w:val="20"/>
              </w:rPr>
            </w:pPr>
          </w:p>
          <w:p w14:paraId="49C10E67" w14:textId="77777777" w:rsidR="000A12B8" w:rsidRDefault="000A12B8">
            <w:pPr>
              <w:pStyle w:val="TableParagraph"/>
              <w:spacing w:line="229" w:lineRule="exact"/>
              <w:ind w:left="116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49C10E68" w14:textId="77777777" w:rsidR="000A12B8" w:rsidRDefault="000A12B8">
            <w:pPr>
              <w:pStyle w:val="TableParagraph"/>
              <w:spacing w:line="229" w:lineRule="exact"/>
              <w:ind w:left="116" w:right="37"/>
              <w:jc w:val="center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  <w:p w14:paraId="49C10E69" w14:textId="77777777" w:rsidR="000A12B8" w:rsidRDefault="000A12B8">
            <w:pPr>
              <w:pStyle w:val="TableParagraph"/>
              <w:spacing w:before="1"/>
              <w:rPr>
                <w:sz w:val="20"/>
              </w:rPr>
            </w:pPr>
          </w:p>
          <w:p w14:paraId="49C10E6A" w14:textId="77777777" w:rsidR="000A12B8" w:rsidRDefault="000A12B8">
            <w:pPr>
              <w:pStyle w:val="TableParagraph"/>
              <w:ind w:left="116" w:right="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49C10E6B" w14:textId="77777777" w:rsidR="000A12B8" w:rsidRDefault="000A12B8">
            <w:pPr>
              <w:pStyle w:val="TableParagraph"/>
              <w:spacing w:before="1"/>
              <w:ind w:left="116" w:right="37"/>
              <w:jc w:val="center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100S</w:t>
            </w:r>
          </w:p>
        </w:tc>
        <w:tc>
          <w:tcPr>
            <w:tcW w:w="135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19C0733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</w:t>
            </w:r>
          </w:p>
          <w:p w14:paraId="69CD1D38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006</w:t>
            </w:r>
          </w:p>
          <w:p w14:paraId="7CE6EA8C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</w:t>
            </w:r>
          </w:p>
          <w:p w14:paraId="41C0EAB4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007</w:t>
            </w:r>
          </w:p>
          <w:p w14:paraId="20F8E052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OR</w:t>
            </w:r>
          </w:p>
          <w:p w14:paraId="06C276F8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</w:t>
            </w:r>
          </w:p>
          <w:p w14:paraId="6D5ABF04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066</w:t>
            </w:r>
          </w:p>
          <w:p w14:paraId="4D5EDBC3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</w:t>
            </w:r>
          </w:p>
          <w:p w14:paraId="4B21A37A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067</w:t>
            </w:r>
          </w:p>
          <w:p w14:paraId="64895EC7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OR</w:t>
            </w:r>
          </w:p>
          <w:p w14:paraId="0505E1DF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</w:t>
            </w:r>
          </w:p>
          <w:p w14:paraId="4DB6D8DD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101</w:t>
            </w:r>
          </w:p>
          <w:p w14:paraId="7AAA809B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</w:t>
            </w:r>
          </w:p>
          <w:p w14:paraId="49C10E6C" w14:textId="7A14B0D8" w:rsidR="000A12B8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102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C14" w14:textId="7605B8B3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General Physics I</w:t>
            </w:r>
          </w:p>
          <w:p w14:paraId="548BA5C2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13FC1916" w14:textId="0C62F1B3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General Physics II</w:t>
            </w:r>
          </w:p>
          <w:p w14:paraId="4ADF1AEC" w14:textId="6C18A0BB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07DB0D57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495B0ED9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 with Calculus for</w:t>
            </w:r>
          </w:p>
          <w:p w14:paraId="45557AF7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Life Science Majors I</w:t>
            </w:r>
          </w:p>
          <w:p w14:paraId="7B5B314A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 with Calculus for</w:t>
            </w:r>
          </w:p>
          <w:p w14:paraId="747EE2BC" w14:textId="799B6931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Life Science Majors II</w:t>
            </w:r>
          </w:p>
          <w:p w14:paraId="5A1F6B8B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42CD3411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 for Engineers and</w:t>
            </w:r>
          </w:p>
          <w:p w14:paraId="55534E0F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Scientists I</w:t>
            </w:r>
          </w:p>
          <w:p w14:paraId="77E68623" w14:textId="77777777" w:rsidR="00645C7D" w:rsidRP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Physics for Engineers and</w:t>
            </w:r>
          </w:p>
          <w:p w14:paraId="49C10E6D" w14:textId="61B4F41C" w:rsidR="000A12B8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 w:rsidRPr="00645C7D">
              <w:rPr>
                <w:rFonts w:ascii="Times New Roman"/>
                <w:sz w:val="20"/>
              </w:rPr>
              <w:t>Scientists 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4929" w14:textId="77777777" w:rsidR="000A12B8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 w14:paraId="4F9EACC4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1E1EB34A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 w14:paraId="5AAB892F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72E412DB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74F2F74F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 w14:paraId="1F8B177E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47E27F1D" w14:textId="6733F77C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 w14:paraId="4FAA40E3" w14:textId="5188336F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712A0389" w14:textId="73D69348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09DD1C62" w14:textId="6494489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 w14:paraId="2BC469E4" w14:textId="26F98B8F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49C10E6E" w14:textId="427DCAED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55648" w14:textId="77777777" w:rsidR="000A12B8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5A &amp; 5C</w:t>
            </w:r>
          </w:p>
          <w:p w14:paraId="242CC023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6708D18A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5A &amp; 5C</w:t>
            </w:r>
          </w:p>
          <w:p w14:paraId="4D014850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4111CD63" w14:textId="77777777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1DE78E65" w14:textId="574E7E13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5A &amp; 5C</w:t>
            </w:r>
          </w:p>
          <w:p w14:paraId="79478062" w14:textId="47151581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47E8FBFE" w14:textId="77777777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5A &amp; 5C</w:t>
            </w:r>
          </w:p>
          <w:p w14:paraId="0EE6D0E8" w14:textId="50182374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4914ED5C" w14:textId="42E2C28E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32EF934C" w14:textId="77777777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5A &amp; 5C</w:t>
            </w:r>
          </w:p>
          <w:p w14:paraId="104E9D27" w14:textId="2BF291F1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6EDC3853" w14:textId="77777777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5A &amp; 5C</w:t>
            </w:r>
          </w:p>
          <w:p w14:paraId="028BE7C4" w14:textId="77777777" w:rsidR="00645C7D" w:rsidRDefault="00645C7D" w:rsidP="00645C7D">
            <w:pPr>
              <w:pStyle w:val="TableParagraph"/>
              <w:rPr>
                <w:rFonts w:ascii="Times New Roman"/>
                <w:sz w:val="20"/>
              </w:rPr>
            </w:pPr>
          </w:p>
          <w:p w14:paraId="49C10E70" w14:textId="453FF11D" w:rsidR="00645C7D" w:rsidRDefault="00645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2B8" w14:paraId="49C10E7A" w14:textId="77777777" w:rsidTr="00410D88">
        <w:trPr>
          <w:trHeight w:val="2878"/>
        </w:trPr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14:paraId="59742133" w14:textId="77777777" w:rsidR="000A12B8" w:rsidRDefault="000A12B8" w:rsidP="000920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092042" w:rsidRPr="00092042">
              <w:rPr>
                <w:sz w:val="20"/>
              </w:rPr>
              <w:t>Select additional major preparation (if possible based on unit limitation and if required articulation exists, zero to one course (0-4 units minimum):</w:t>
            </w:r>
          </w:p>
          <w:p w14:paraId="13BA5799" w14:textId="77777777" w:rsidR="00B21A88" w:rsidRDefault="00B21A88" w:rsidP="000920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3D133338" w14:textId="77777777" w:rsidR="00B21A88" w:rsidRDefault="00B21A88" w:rsidP="000920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49C10E73" w14:textId="2DFEFB67" w:rsidR="00B21A88" w:rsidRDefault="009B724B" w:rsidP="000920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t>Select one (1) additional course that is articulated as major preparation at a CSU campus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47FD55ED" w14:textId="77777777" w:rsidR="009B724B" w:rsidRDefault="009B724B">
            <w:pPr>
              <w:pStyle w:val="TableParagraph"/>
              <w:spacing w:line="229" w:lineRule="exact"/>
              <w:ind w:left="114" w:right="38"/>
              <w:jc w:val="center"/>
              <w:rPr>
                <w:b/>
                <w:i/>
                <w:spacing w:val="-5"/>
                <w:sz w:val="20"/>
              </w:rPr>
            </w:pPr>
          </w:p>
          <w:p w14:paraId="217017EA" w14:textId="77777777" w:rsidR="009B724B" w:rsidRDefault="009B724B">
            <w:pPr>
              <w:pStyle w:val="TableParagraph"/>
              <w:spacing w:line="229" w:lineRule="exact"/>
              <w:ind w:left="114" w:right="38"/>
              <w:jc w:val="center"/>
              <w:rPr>
                <w:b/>
                <w:i/>
                <w:spacing w:val="-5"/>
                <w:sz w:val="20"/>
              </w:rPr>
            </w:pPr>
          </w:p>
          <w:p w14:paraId="407A0818" w14:textId="77777777" w:rsidR="009B724B" w:rsidRDefault="009B724B">
            <w:pPr>
              <w:pStyle w:val="TableParagraph"/>
              <w:spacing w:line="229" w:lineRule="exact"/>
              <w:ind w:left="114" w:right="38"/>
              <w:jc w:val="center"/>
              <w:rPr>
                <w:b/>
                <w:i/>
                <w:spacing w:val="-5"/>
                <w:sz w:val="20"/>
              </w:rPr>
            </w:pPr>
          </w:p>
          <w:p w14:paraId="11162DBF" w14:textId="77777777" w:rsidR="009B724B" w:rsidRDefault="009B724B">
            <w:pPr>
              <w:pStyle w:val="TableParagraph"/>
              <w:spacing w:line="229" w:lineRule="exact"/>
              <w:ind w:left="114" w:right="38"/>
              <w:jc w:val="center"/>
              <w:rPr>
                <w:b/>
                <w:i/>
                <w:spacing w:val="-5"/>
                <w:sz w:val="20"/>
              </w:rPr>
            </w:pPr>
          </w:p>
          <w:p w14:paraId="76A61E79" w14:textId="77777777" w:rsidR="009B724B" w:rsidRDefault="009B724B">
            <w:pPr>
              <w:pStyle w:val="TableParagraph"/>
              <w:spacing w:line="229" w:lineRule="exact"/>
              <w:ind w:left="114" w:right="38"/>
              <w:jc w:val="center"/>
              <w:rPr>
                <w:b/>
                <w:i/>
                <w:spacing w:val="-5"/>
                <w:sz w:val="20"/>
              </w:rPr>
            </w:pPr>
          </w:p>
          <w:p w14:paraId="424FA6A9" w14:textId="77777777" w:rsidR="009B724B" w:rsidRDefault="009B724B">
            <w:pPr>
              <w:pStyle w:val="TableParagraph"/>
              <w:spacing w:line="229" w:lineRule="exact"/>
              <w:ind w:left="114" w:right="38"/>
              <w:jc w:val="center"/>
              <w:rPr>
                <w:b/>
                <w:i/>
                <w:spacing w:val="-5"/>
                <w:sz w:val="20"/>
              </w:rPr>
            </w:pPr>
          </w:p>
          <w:p w14:paraId="49C10E74" w14:textId="5DEC0383" w:rsidR="000A12B8" w:rsidRDefault="000A12B8">
            <w:pPr>
              <w:pStyle w:val="TableParagraph"/>
              <w:spacing w:line="229" w:lineRule="exact"/>
              <w:ind w:left="114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</w:tc>
        <w:tc>
          <w:tcPr>
            <w:tcW w:w="1350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49C10E75" w14:textId="77777777" w:rsidR="000A12B8" w:rsidRDefault="000A1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10E76" w14:textId="77777777" w:rsidR="000A12B8" w:rsidRDefault="000A1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10E77" w14:textId="77777777" w:rsidR="000A12B8" w:rsidRDefault="000A1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49C10E79" w14:textId="77777777" w:rsidR="000A12B8" w:rsidRDefault="000A1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1F6" w14:paraId="49C10E80" w14:textId="77777777">
        <w:trPr>
          <w:trHeight w:val="660"/>
        </w:trPr>
        <w:tc>
          <w:tcPr>
            <w:tcW w:w="3960" w:type="dxa"/>
            <w:tcBorders>
              <w:right w:val="single" w:sz="4" w:space="0" w:color="000000"/>
            </w:tcBorders>
          </w:tcPr>
          <w:p w14:paraId="49C10E7B" w14:textId="77777777" w:rsidR="00C921F6" w:rsidRDefault="00034D6F">
            <w:pPr>
              <w:pStyle w:val="TableParagraph"/>
              <w:spacing w:before="194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350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49C10E7C" w14:textId="656BA93A" w:rsidR="00C921F6" w:rsidRDefault="00034D6F">
            <w:pPr>
              <w:pStyle w:val="TableParagraph"/>
              <w:spacing w:before="194"/>
              <w:ind w:left="116" w:righ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  <w:r w:rsidR="00DE0E88">
              <w:rPr>
                <w:b/>
                <w:spacing w:val="-5"/>
                <w:sz w:val="24"/>
              </w:rPr>
              <w:t>-38</w:t>
            </w:r>
          </w:p>
        </w:tc>
        <w:tc>
          <w:tcPr>
            <w:tcW w:w="4141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</w:tcPr>
          <w:p w14:paraId="49C10E7D" w14:textId="77777777" w:rsidR="00C921F6" w:rsidRDefault="00034D6F">
            <w:pPr>
              <w:pStyle w:val="TableParagraph"/>
              <w:spacing w:before="194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49C10E7E" w14:textId="144AF7E3" w:rsidR="00C921F6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33-35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shd w:val="clear" w:color="auto" w:fill="E1E1E1"/>
          </w:tcPr>
          <w:p w14:paraId="49C10E7F" w14:textId="77777777" w:rsidR="00C921F6" w:rsidRDefault="00C921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2B8" w14:paraId="49C10E85" w14:textId="77777777" w:rsidTr="000B3EFB">
        <w:trPr>
          <w:trHeight w:val="663"/>
        </w:trPr>
        <w:tc>
          <w:tcPr>
            <w:tcW w:w="5310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49C10E81" w14:textId="77777777" w:rsidR="000A12B8" w:rsidRDefault="000A1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10E82" w14:textId="77777777" w:rsidR="000A12B8" w:rsidRDefault="000A12B8">
            <w:pPr>
              <w:pStyle w:val="TableParagraph"/>
              <w:spacing w:before="1"/>
              <w:ind w:left="805" w:firstLine="1296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Units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49C10E84" w14:textId="7BFA48AA" w:rsidR="000A12B8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 w:rsidR="000A12B8" w14:paraId="49C10E8A" w14:textId="77777777" w:rsidTr="00A6077E">
        <w:trPr>
          <w:trHeight w:val="662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49C10E86" w14:textId="77777777" w:rsidR="000A12B8" w:rsidRDefault="000A12B8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10E87" w14:textId="74573D22" w:rsidR="000A12B8" w:rsidRDefault="000A12B8" w:rsidP="009B724B">
            <w:pPr>
              <w:pStyle w:val="TableParagraph"/>
              <w:spacing w:before="194"/>
              <w:ind w:left="1529"/>
              <w:rPr>
                <w:b/>
                <w:sz w:val="17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17"/>
              </w:rPr>
              <w:t>General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Education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 w:rsidR="009B724B">
              <w:rPr>
                <w:b/>
                <w:sz w:val="17"/>
              </w:rPr>
              <w:t>Cal-</w:t>
            </w:r>
            <w:r>
              <w:rPr>
                <w:b/>
                <w:sz w:val="17"/>
              </w:rPr>
              <w:t>GETC)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Units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0E89" w14:textId="0C628368" w:rsidR="000A12B8" w:rsidRDefault="008A7F8D" w:rsidP="008A7F8D">
            <w:pPr>
              <w:pStyle w:val="TableParagraph"/>
              <w:tabs>
                <w:tab w:val="left" w:pos="584"/>
              </w:tabs>
              <w:spacing w:before="204"/>
              <w:ind w:left="404"/>
              <w:rPr>
                <w:b/>
              </w:rPr>
            </w:pPr>
            <w:r>
              <w:rPr>
                <w:b/>
              </w:rPr>
              <w:t xml:space="preserve">   </w:t>
            </w:r>
            <w:r w:rsidRPr="008A7F8D">
              <w:rPr>
                <w:b/>
                <w:sz w:val="24"/>
                <w:szCs w:val="24"/>
              </w:rPr>
              <w:t>34</w:t>
            </w:r>
          </w:p>
        </w:tc>
      </w:tr>
      <w:tr w:rsidR="000A12B8" w14:paraId="49C10E90" w14:textId="77777777" w:rsidTr="00B96A22">
        <w:trPr>
          <w:trHeight w:val="661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49C10E8B" w14:textId="77777777" w:rsidR="000A12B8" w:rsidRDefault="000A12B8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10E8C" w14:textId="77777777" w:rsidR="000A12B8" w:rsidRDefault="000A12B8">
            <w:pPr>
              <w:pStyle w:val="TableParagraph"/>
              <w:spacing w:before="8"/>
              <w:rPr>
                <w:sz w:val="18"/>
              </w:rPr>
            </w:pPr>
          </w:p>
          <w:p w14:paraId="49C10E8D" w14:textId="51D1302B" w:rsidR="000A12B8" w:rsidRDefault="000A12B8" w:rsidP="009B724B">
            <w:pPr>
              <w:pStyle w:val="TableParagraph"/>
              <w:ind w:left="3329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0E8F" w14:textId="020D47B5" w:rsidR="000A12B8" w:rsidRDefault="00645C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1-3 </w:t>
            </w:r>
          </w:p>
        </w:tc>
      </w:tr>
      <w:tr w:rsidR="00C921F6" w14:paraId="49C10E94" w14:textId="77777777">
        <w:trPr>
          <w:trHeight w:val="663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49C10E91" w14:textId="77777777" w:rsidR="00C921F6" w:rsidRDefault="00C921F6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49C10E92" w14:textId="77777777" w:rsidR="00C921F6" w:rsidRDefault="00034D6F">
            <w:pPr>
              <w:pStyle w:val="TableParagraph"/>
              <w:spacing w:before="194"/>
              <w:ind w:left="1457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49C10E93" w14:textId="77777777" w:rsidR="00C921F6" w:rsidRDefault="00034D6F">
            <w:pPr>
              <w:pStyle w:val="TableParagraph"/>
              <w:spacing w:before="194"/>
              <w:ind w:left="540" w:right="4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49C10E95" w14:textId="77777777" w:rsidR="00C921F6" w:rsidRDefault="00034D6F">
      <w:pPr>
        <w:spacing w:before="187" w:line="275" w:lineRule="exact"/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NOTES:</w:t>
      </w:r>
    </w:p>
    <w:p w14:paraId="675EC638" w14:textId="77777777" w:rsidR="001961C9" w:rsidRDefault="001961C9" w:rsidP="001961C9">
      <w:pPr>
        <w:ind w:hanging="2"/>
      </w:pPr>
    </w:p>
    <w:p w14:paraId="39E7340D" w14:textId="77777777" w:rsidR="001961C9" w:rsidRPr="001961C9" w:rsidRDefault="001961C9" w:rsidP="00F2451A">
      <w:pPr>
        <w:ind w:left="180" w:right="280" w:hanging="2"/>
        <w:rPr>
          <w:color w:val="000000" w:themeColor="text1"/>
        </w:rPr>
      </w:pPr>
      <w:r w:rsidRPr="001961C9">
        <w:rPr>
          <w:color w:val="000000" w:themeColor="text1"/>
        </w:rPr>
        <w:t>List B should indicate if BIOL 135S is chosen, then one course from List B may be chosen. Then the total units for the major would be 29-34.</w:t>
      </w:r>
    </w:p>
    <w:p w14:paraId="75C4AB2A" w14:textId="77777777" w:rsidR="001961C9" w:rsidRPr="001961C9" w:rsidRDefault="001961C9" w:rsidP="00F2451A">
      <w:pPr>
        <w:ind w:left="180" w:right="280" w:hanging="2"/>
        <w:rPr>
          <w:color w:val="000000" w:themeColor="text1"/>
        </w:rPr>
      </w:pPr>
    </w:p>
    <w:p w14:paraId="14E75F4C" w14:textId="77777777" w:rsidR="001961C9" w:rsidRPr="001961C9" w:rsidRDefault="001961C9" w:rsidP="00F2451A">
      <w:pPr>
        <w:ind w:left="180" w:right="280" w:hanging="2"/>
        <w:rPr>
          <w:color w:val="000000" w:themeColor="text1"/>
        </w:rPr>
      </w:pPr>
      <w:r w:rsidRPr="001961C9">
        <w:rPr>
          <w:color w:val="000000" w:themeColor="text1"/>
        </w:rPr>
        <w:t>Prior TMC included:</w:t>
      </w:r>
    </w:p>
    <w:p w14:paraId="0B3FB5F6" w14:textId="77777777" w:rsidR="001961C9" w:rsidRPr="001961C9" w:rsidRDefault="001961C9" w:rsidP="00F2451A">
      <w:pPr>
        <w:ind w:left="180" w:right="280" w:hanging="2"/>
        <w:rPr>
          <w:color w:val="000000" w:themeColor="text1"/>
        </w:rPr>
      </w:pPr>
      <w:r w:rsidRPr="001961C9">
        <w:rPr>
          <w:i/>
          <w:color w:val="000000" w:themeColor="text1"/>
        </w:rPr>
        <w:t xml:space="preserve">Use of a transferable general education pattern designed for STEM (i.e., IGETC or CSU GE Breadth for STEM) is presumed. </w:t>
      </w:r>
    </w:p>
    <w:p w14:paraId="49C10E9A" w14:textId="77777777" w:rsidR="00C921F6" w:rsidRDefault="00C921F6" w:rsidP="00F2451A">
      <w:pPr>
        <w:pStyle w:val="BodyText"/>
        <w:ind w:left="180" w:right="280"/>
      </w:pPr>
    </w:p>
    <w:p w14:paraId="49C10E9B" w14:textId="77777777" w:rsidR="00C921F6" w:rsidRDefault="00C921F6">
      <w:pPr>
        <w:pStyle w:val="BodyText"/>
      </w:pPr>
    </w:p>
    <w:p w14:paraId="49C10E9C" w14:textId="77777777" w:rsidR="00C921F6" w:rsidRDefault="00C921F6">
      <w:pPr>
        <w:pStyle w:val="BodyText"/>
      </w:pPr>
    </w:p>
    <w:p w14:paraId="49C10E9D" w14:textId="77777777" w:rsidR="00C921F6" w:rsidRDefault="00C921F6">
      <w:pPr>
        <w:pStyle w:val="BodyText"/>
      </w:pPr>
    </w:p>
    <w:p w14:paraId="49C10E9E" w14:textId="77777777" w:rsidR="00C921F6" w:rsidRDefault="00C921F6">
      <w:pPr>
        <w:pStyle w:val="BodyText"/>
      </w:pPr>
    </w:p>
    <w:p w14:paraId="49C10E9F" w14:textId="5E250F8D" w:rsidR="00C921F6" w:rsidRDefault="00C921F6">
      <w:pPr>
        <w:pStyle w:val="BodyText"/>
      </w:pPr>
    </w:p>
    <w:p w14:paraId="4ED28151" w14:textId="7CB7EC3F" w:rsidR="00F2451A" w:rsidRDefault="00F2451A">
      <w:pPr>
        <w:pStyle w:val="BodyText"/>
      </w:pPr>
    </w:p>
    <w:p w14:paraId="36EF1556" w14:textId="0D12662D" w:rsidR="00F2451A" w:rsidRDefault="00F2451A">
      <w:pPr>
        <w:pStyle w:val="BodyText"/>
      </w:pPr>
    </w:p>
    <w:p w14:paraId="15E68F56" w14:textId="4915988E" w:rsidR="00F2451A" w:rsidRDefault="00F2451A">
      <w:pPr>
        <w:pStyle w:val="BodyText"/>
      </w:pPr>
    </w:p>
    <w:p w14:paraId="5C8A4FE8" w14:textId="41286CB2" w:rsidR="00F2451A" w:rsidRDefault="00F2451A">
      <w:pPr>
        <w:pStyle w:val="BodyText"/>
      </w:pPr>
    </w:p>
    <w:p w14:paraId="46DEB457" w14:textId="68B958FA" w:rsidR="00F2451A" w:rsidRDefault="00F2451A">
      <w:pPr>
        <w:pStyle w:val="BodyText"/>
      </w:pPr>
    </w:p>
    <w:p w14:paraId="299753D3" w14:textId="2D7799CC" w:rsidR="00F2451A" w:rsidRDefault="00F2451A">
      <w:pPr>
        <w:pStyle w:val="BodyText"/>
      </w:pPr>
    </w:p>
    <w:p w14:paraId="60540046" w14:textId="119B5D1E" w:rsidR="00F2451A" w:rsidRDefault="00F2451A">
      <w:pPr>
        <w:pStyle w:val="BodyText"/>
      </w:pPr>
    </w:p>
    <w:p w14:paraId="104FF9A7" w14:textId="67294685" w:rsidR="00F2451A" w:rsidRDefault="00F2451A">
      <w:pPr>
        <w:pStyle w:val="BodyText"/>
      </w:pPr>
    </w:p>
    <w:p w14:paraId="358347C4" w14:textId="0864EFD1" w:rsidR="00F2451A" w:rsidRDefault="00F2451A">
      <w:pPr>
        <w:pStyle w:val="BodyText"/>
      </w:pPr>
    </w:p>
    <w:p w14:paraId="2350CE97" w14:textId="6E122A07" w:rsidR="00F2451A" w:rsidRDefault="00F2451A">
      <w:pPr>
        <w:pStyle w:val="BodyText"/>
      </w:pPr>
    </w:p>
    <w:p w14:paraId="49E35111" w14:textId="30A9E333" w:rsidR="00F2451A" w:rsidRDefault="00F2451A">
      <w:pPr>
        <w:pStyle w:val="BodyText"/>
      </w:pPr>
    </w:p>
    <w:p w14:paraId="007DF632" w14:textId="7B5A8765" w:rsidR="00F2451A" w:rsidRDefault="00F2451A">
      <w:pPr>
        <w:pStyle w:val="BodyText"/>
      </w:pPr>
    </w:p>
    <w:p w14:paraId="5B09267A" w14:textId="0915F436" w:rsidR="00F2451A" w:rsidRDefault="00F2451A">
      <w:pPr>
        <w:pStyle w:val="BodyText"/>
      </w:pPr>
    </w:p>
    <w:p w14:paraId="2A465F96" w14:textId="68CDB829" w:rsidR="00F2451A" w:rsidRDefault="00F2451A">
      <w:pPr>
        <w:pStyle w:val="BodyText"/>
      </w:pPr>
    </w:p>
    <w:p w14:paraId="371EDF5A" w14:textId="366B4D19" w:rsidR="00F2451A" w:rsidRDefault="00F2451A">
      <w:pPr>
        <w:pStyle w:val="BodyText"/>
      </w:pPr>
    </w:p>
    <w:p w14:paraId="4D7983E9" w14:textId="49C65497" w:rsidR="00F2451A" w:rsidRDefault="00F2451A">
      <w:pPr>
        <w:pStyle w:val="BodyText"/>
      </w:pPr>
    </w:p>
    <w:p w14:paraId="58A8019E" w14:textId="4052DF4B" w:rsidR="00F2451A" w:rsidRDefault="00F2451A">
      <w:pPr>
        <w:pStyle w:val="BodyText"/>
      </w:pPr>
    </w:p>
    <w:p w14:paraId="464D125E" w14:textId="15C67CFD" w:rsidR="00F2451A" w:rsidRDefault="00F2451A">
      <w:pPr>
        <w:pStyle w:val="BodyText"/>
      </w:pPr>
    </w:p>
    <w:p w14:paraId="7AB5AB68" w14:textId="267DA926" w:rsidR="00F2451A" w:rsidRDefault="00F2451A">
      <w:pPr>
        <w:pStyle w:val="BodyText"/>
      </w:pPr>
    </w:p>
    <w:p w14:paraId="3DCECDBA" w14:textId="41B737E1" w:rsidR="00F2451A" w:rsidRDefault="00F2451A">
      <w:pPr>
        <w:pStyle w:val="BodyText"/>
      </w:pPr>
    </w:p>
    <w:p w14:paraId="2CE78E61" w14:textId="4A4DD855" w:rsidR="00F2451A" w:rsidRDefault="00F2451A">
      <w:pPr>
        <w:pStyle w:val="BodyText"/>
      </w:pPr>
    </w:p>
    <w:p w14:paraId="27711E74" w14:textId="39AA1F5C" w:rsidR="00F2451A" w:rsidRDefault="00F2451A">
      <w:pPr>
        <w:pStyle w:val="BodyText"/>
      </w:pPr>
    </w:p>
    <w:p w14:paraId="4E81D062" w14:textId="65240FC6" w:rsidR="00F2451A" w:rsidRDefault="00F2451A">
      <w:pPr>
        <w:pStyle w:val="BodyText"/>
      </w:pPr>
    </w:p>
    <w:p w14:paraId="337E0668" w14:textId="04C897B4" w:rsidR="00F2451A" w:rsidRDefault="00F2451A">
      <w:pPr>
        <w:pStyle w:val="BodyText"/>
      </w:pPr>
    </w:p>
    <w:p w14:paraId="1E7098A7" w14:textId="609D045A" w:rsidR="00F2451A" w:rsidRDefault="00F2451A">
      <w:pPr>
        <w:pStyle w:val="BodyText"/>
      </w:pPr>
    </w:p>
    <w:p w14:paraId="02BCC7B1" w14:textId="1F45805C" w:rsidR="00F2451A" w:rsidRDefault="00F2451A">
      <w:pPr>
        <w:pStyle w:val="BodyText"/>
      </w:pPr>
    </w:p>
    <w:p w14:paraId="4859FF99" w14:textId="3FAF6793" w:rsidR="00F2451A" w:rsidRDefault="00F2451A">
      <w:pPr>
        <w:pStyle w:val="BodyText"/>
      </w:pPr>
    </w:p>
    <w:p w14:paraId="472547D2" w14:textId="683C9173" w:rsidR="00F2451A" w:rsidRDefault="00F2451A">
      <w:pPr>
        <w:pStyle w:val="BodyText"/>
      </w:pPr>
    </w:p>
    <w:p w14:paraId="76A4E023" w14:textId="2E37861E" w:rsidR="00113C85" w:rsidRDefault="00113C85">
      <w:pPr>
        <w:pStyle w:val="BodyText"/>
      </w:pPr>
    </w:p>
    <w:p w14:paraId="2320F9DA" w14:textId="40C948A0" w:rsidR="00113C85" w:rsidRDefault="00113C85">
      <w:pPr>
        <w:pStyle w:val="BodyText"/>
      </w:pPr>
    </w:p>
    <w:p w14:paraId="04F3ED35" w14:textId="77777777" w:rsidR="00EB3C37" w:rsidRDefault="00EB3C37">
      <w:pPr>
        <w:pStyle w:val="BodyText"/>
      </w:pPr>
    </w:p>
    <w:p w14:paraId="49C10EA0" w14:textId="77777777" w:rsidR="00C921F6" w:rsidRDefault="00C921F6">
      <w:pPr>
        <w:pStyle w:val="BodyText"/>
        <w:spacing w:before="8"/>
        <w:rPr>
          <w:sz w:val="19"/>
        </w:rPr>
      </w:pPr>
    </w:p>
    <w:p w14:paraId="49C10EA1" w14:textId="77777777" w:rsidR="00C921F6" w:rsidRDefault="00034D6F">
      <w:pPr>
        <w:pStyle w:val="BodyText"/>
        <w:spacing w:line="28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C10EAA" wp14:editId="49C10EAB">
                <wp:extent cx="7352030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2030" cy="18415"/>
                          <a:chOff x="0" y="0"/>
                          <a:chExt cx="7352030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3520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2030" h="18415">
                                <a:moveTo>
                                  <a:pt x="7351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7351776" y="18287"/>
                                </a:lnTo>
                                <a:lnTo>
                                  <a:pt x="7351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77080" id="Group 5" o:spid="_x0000_s1026" style="width:578.9pt;height:1.45pt;mso-position-horizontal-relative:char;mso-position-vertical-relative:line" coordsize="7352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">
                <v:shape id="Graphic 6" o:spid="_x0000_s1027" style="position:absolute;width:73520;height:184;visibility:visible;mso-wrap-style:square;v-text-anchor:top" coordsize="73520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" path="m7351776,l,,,18287r7351776,l73517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9C10EA2" w14:textId="77777777" w:rsidR="00C921F6" w:rsidRDefault="00C921F6">
      <w:pPr>
        <w:spacing w:line="28" w:lineRule="exact"/>
        <w:rPr>
          <w:sz w:val="2"/>
        </w:rPr>
        <w:sectPr w:rsidR="00C921F6">
          <w:pgSz w:w="12240" w:h="15840"/>
          <w:pgMar w:top="400" w:right="220" w:bottom="280" w:left="220" w:header="720" w:footer="720" w:gutter="0"/>
          <w:cols w:space="720"/>
        </w:sectPr>
      </w:pPr>
    </w:p>
    <w:p w14:paraId="49C10EA3" w14:textId="77777777" w:rsidR="00C921F6" w:rsidRDefault="00034D6F">
      <w:pPr>
        <w:spacing w:before="10"/>
        <w:ind w:left="145"/>
        <w:rPr>
          <w:sz w:val="16"/>
        </w:rPr>
      </w:pPr>
      <w:r>
        <w:rPr>
          <w:sz w:val="16"/>
        </w:rPr>
        <w:t>ADT</w:t>
      </w:r>
      <w:r>
        <w:rPr>
          <w:spacing w:val="-12"/>
          <w:sz w:val="16"/>
        </w:rPr>
        <w:t xml:space="preserve"> </w:t>
      </w:r>
      <w:r>
        <w:rPr>
          <w:sz w:val="16"/>
        </w:rPr>
        <w:t>Submission</w:t>
      </w:r>
      <w:r>
        <w:rPr>
          <w:spacing w:val="-11"/>
          <w:sz w:val="16"/>
        </w:rPr>
        <w:t xml:space="preserve"> </w:t>
      </w:r>
      <w:r>
        <w:rPr>
          <w:sz w:val="16"/>
        </w:rPr>
        <w:t>Form</w:t>
      </w:r>
      <w:r>
        <w:rPr>
          <w:spacing w:val="-11"/>
          <w:sz w:val="16"/>
        </w:rPr>
        <w:t xml:space="preserve"> </w:t>
      </w:r>
      <w:r>
        <w:rPr>
          <w:sz w:val="16"/>
        </w:rPr>
        <w:t># 2014</w:t>
      </w:r>
      <w:r>
        <w:rPr>
          <w:spacing w:val="-2"/>
          <w:sz w:val="16"/>
        </w:rPr>
        <w:t xml:space="preserve"> </w:t>
      </w:r>
      <w:r>
        <w:rPr>
          <w:sz w:val="16"/>
        </w:rPr>
        <w:t>Biology</w:t>
      </w:r>
    </w:p>
    <w:p w14:paraId="49C10EA4" w14:textId="77777777" w:rsidR="00C921F6" w:rsidRDefault="00034D6F">
      <w:pPr>
        <w:tabs>
          <w:tab w:val="left" w:pos="3427"/>
        </w:tabs>
        <w:ind w:right="220"/>
        <w:jc w:val="right"/>
        <w:rPr>
          <w:sz w:val="16"/>
        </w:rPr>
      </w:pPr>
      <w:r>
        <w:br w:type="column"/>
      </w:r>
      <w:r>
        <w:rPr>
          <w:spacing w:val="-10"/>
          <w:position w:val="1"/>
          <w:sz w:val="16"/>
        </w:rPr>
        <w:t>3</w:t>
      </w:r>
      <w:r>
        <w:rPr>
          <w:position w:val="1"/>
          <w:sz w:val="16"/>
        </w:rPr>
        <w:tab/>
      </w:r>
      <w:r>
        <w:rPr>
          <w:sz w:val="16"/>
        </w:rPr>
        <w:t>ADT</w:t>
      </w:r>
      <w:r>
        <w:rPr>
          <w:spacing w:val="-5"/>
          <w:sz w:val="16"/>
        </w:rPr>
        <w:t xml:space="preserve"> </w:t>
      </w:r>
      <w:r>
        <w:rPr>
          <w:sz w:val="16"/>
        </w:rPr>
        <w:t>Submission</w:t>
      </w:r>
      <w:r>
        <w:rPr>
          <w:spacing w:val="-5"/>
          <w:sz w:val="16"/>
        </w:rPr>
        <w:t xml:space="preserve"> </w:t>
      </w: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Date: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02/01/15</w:t>
      </w:r>
    </w:p>
    <w:p w14:paraId="49C10EA5" w14:textId="77777777" w:rsidR="00C921F6" w:rsidRDefault="00034D6F">
      <w:pPr>
        <w:spacing w:before="1"/>
        <w:ind w:right="220"/>
        <w:jc w:val="right"/>
        <w:rPr>
          <w:sz w:val="16"/>
        </w:rPr>
      </w:pPr>
      <w:r>
        <w:rPr>
          <w:sz w:val="16"/>
        </w:rPr>
        <w:t xml:space="preserve">Rev. 1: </w:t>
      </w:r>
      <w:r>
        <w:rPr>
          <w:spacing w:val="-2"/>
          <w:sz w:val="16"/>
        </w:rPr>
        <w:t>04/01/15</w:t>
      </w:r>
    </w:p>
    <w:sectPr w:rsidR="00C921F6">
      <w:type w:val="continuous"/>
      <w:pgSz w:w="12240" w:h="15840"/>
      <w:pgMar w:top="360" w:right="220" w:bottom="280" w:left="220" w:header="720" w:footer="720" w:gutter="0"/>
      <w:cols w:num="2" w:space="720" w:equalWidth="0">
        <w:col w:w="1927" w:space="3378"/>
        <w:col w:w="64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AE4F4" w14:textId="77777777" w:rsidR="00C5286B" w:rsidRDefault="00C5286B" w:rsidP="00113C85">
      <w:r>
        <w:separator/>
      </w:r>
    </w:p>
  </w:endnote>
  <w:endnote w:type="continuationSeparator" w:id="0">
    <w:p w14:paraId="419E2A1C" w14:textId="77777777" w:rsidR="00C5286B" w:rsidRDefault="00C5286B" w:rsidP="0011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8CD5" w14:textId="77777777" w:rsidR="00C5286B" w:rsidRDefault="00C5286B" w:rsidP="00113C85">
      <w:r>
        <w:separator/>
      </w:r>
    </w:p>
  </w:footnote>
  <w:footnote w:type="continuationSeparator" w:id="0">
    <w:p w14:paraId="697BC6BA" w14:textId="77777777" w:rsidR="00C5286B" w:rsidRDefault="00C5286B" w:rsidP="0011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0718"/>
    <w:multiLevelType w:val="hybridMultilevel"/>
    <w:tmpl w:val="8864FC64"/>
    <w:lvl w:ilvl="0" w:tplc="44CEFF60">
      <w:start w:val="1"/>
      <w:numFmt w:val="decimal"/>
      <w:lvlText w:val="%1."/>
      <w:lvlJc w:val="left"/>
      <w:pPr>
        <w:ind w:left="6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B0AC4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3FF632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5512007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 w:tplc="EE444346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37528E9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DC4CDC2C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3EE2CCE6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  <w:lvl w:ilvl="8" w:tplc="3D0EC772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753FAC"/>
    <w:multiLevelType w:val="hybridMultilevel"/>
    <w:tmpl w:val="D4AEC6EC"/>
    <w:lvl w:ilvl="0" w:tplc="C0B21DF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E86421C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91B8C590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B98E1C50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683A0B68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DEB4274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A1FE230C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08C6D6B0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A2900CAA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F6"/>
    <w:rsid w:val="00034D6F"/>
    <w:rsid w:val="00092042"/>
    <w:rsid w:val="000A12B8"/>
    <w:rsid w:val="00113C85"/>
    <w:rsid w:val="001961C9"/>
    <w:rsid w:val="002F5FAA"/>
    <w:rsid w:val="003C120F"/>
    <w:rsid w:val="003C3E38"/>
    <w:rsid w:val="003C57B5"/>
    <w:rsid w:val="004D10FD"/>
    <w:rsid w:val="004D1C83"/>
    <w:rsid w:val="004D1F29"/>
    <w:rsid w:val="006340BE"/>
    <w:rsid w:val="006377BC"/>
    <w:rsid w:val="00640362"/>
    <w:rsid w:val="00645C7D"/>
    <w:rsid w:val="007511C3"/>
    <w:rsid w:val="0077543C"/>
    <w:rsid w:val="007C7160"/>
    <w:rsid w:val="008A7F8D"/>
    <w:rsid w:val="008B55E0"/>
    <w:rsid w:val="009B724B"/>
    <w:rsid w:val="00B21A88"/>
    <w:rsid w:val="00B93ECF"/>
    <w:rsid w:val="00BE5A1C"/>
    <w:rsid w:val="00C22AF4"/>
    <w:rsid w:val="00C5286B"/>
    <w:rsid w:val="00C81CEE"/>
    <w:rsid w:val="00C921F6"/>
    <w:rsid w:val="00CA394D"/>
    <w:rsid w:val="00D7231A"/>
    <w:rsid w:val="00DE0E88"/>
    <w:rsid w:val="00E574E0"/>
    <w:rsid w:val="00EB3C37"/>
    <w:rsid w:val="00F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0D9E"/>
  <w15:docId w15:val="{4E22A9FB-C659-482A-B8DE-F4BF176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640362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13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C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13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C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-id.net/degreereview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sist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ss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DFAA9D2F-7D17-4B7C-9CCB-5FF0A7537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18850-D8D3-44FE-B2DC-7BEB3F62E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09896-0F5F-42DD-8E31-197B1E05967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eded3dd4-3ace-4a57-9a13-cac3dc9a2ec6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a7309d1-a85b-4f51-8228-1f0a9adcb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Biology</vt:lpstr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Biology</dc:title>
  <dc:creator>TMC</dc:creator>
  <cp:lastModifiedBy>Rodriguez, Cristina C</cp:lastModifiedBy>
  <cp:revision>2</cp:revision>
  <dcterms:created xsi:type="dcterms:W3CDTF">2025-04-08T15:59:00Z</dcterms:created>
  <dcterms:modified xsi:type="dcterms:W3CDTF">2025-04-08T15:59:00Z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