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4C6D53" w:rsidP="00A90C2E" w:rsidRDefault="004C6D53" w14:paraId="0DE8559B" wp14:textId="77777777">
      <w:pPr>
        <w:spacing w:after="120"/>
      </w:pPr>
      <w:r w:rsidRPr="004C6D53">
        <w:t>Doctors of Optometry are primarily health care providers who diagnose, manage, and treat conditions and diseases of the human eye and visual system as regulated by state law. They may practice as independent practitioners, in a group practice, or in a health clinic or hospital.</w:t>
      </w:r>
    </w:p>
    <w:p xmlns:wp14="http://schemas.microsoft.com/office/word/2010/wordml" w:rsidR="004C6D53" w:rsidP="00A90C2E" w:rsidRDefault="004C6D53" w14:paraId="21C9B693" wp14:textId="77777777">
      <w:pPr>
        <w:spacing w:after="120"/>
      </w:pPr>
      <w:r w:rsidRPr="004C6D53">
        <w:t>Most students earn a Bachelor’s degree before enrolling in optometry school, but a degree is not required for admissions at all optometry schools. The schools that accept students after three years of undergraduate study usually offer a Bachelor of Science degree upon completion of some portion of the optometry curriculum coursework.</w:t>
      </w:r>
    </w:p>
    <w:p xmlns:wp14="http://schemas.microsoft.com/office/word/2010/wordml" w:rsidR="005B32BC" w:rsidP="00367234" w:rsidRDefault="004C6D53" w14:paraId="34351857" wp14:textId="77777777">
      <w:pPr>
        <w:pStyle w:val="Heading2"/>
      </w:pPr>
      <w:r w:rsidRPr="004C6D53">
        <w:t>Lower Division Subjects Required by Most U.S. Optometry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315"/>
        <w:gridCol w:w="5755"/>
      </w:tblGrid>
      <w:tr xmlns:wp14="http://schemas.microsoft.com/office/word/2010/wordml" w:rsidR="00C15CB2" w:rsidTr="004C6D53" w14:paraId="2F59884E" wp14:textId="77777777">
        <w:trPr>
          <w:tblHeader/>
        </w:trPr>
        <w:tc>
          <w:tcPr>
            <w:tcW w:w="4315" w:type="dxa"/>
          </w:tcPr>
          <w:p w:rsidRPr="00C15CB2" w:rsidR="00C15CB2" w:rsidP="000C686B" w:rsidRDefault="005D4A6C" w14:paraId="70F9E6A9" wp14:textId="77777777">
            <w:pPr>
              <w:rPr>
                <w:rStyle w:val="Strong"/>
              </w:rPr>
            </w:pPr>
            <w:r w:rsidRPr="005D4A6C">
              <w:rPr>
                <w:rStyle w:val="Strong"/>
              </w:rPr>
              <w:t>Required Subjects</w:t>
            </w:r>
          </w:p>
        </w:tc>
        <w:tc>
          <w:tcPr>
            <w:tcW w:w="575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4C6D53" w14:paraId="3F6B2FBA" wp14:textId="77777777">
        <w:tc>
          <w:tcPr>
            <w:tcW w:w="4315" w:type="dxa"/>
          </w:tcPr>
          <w:p w:rsidR="00C15CB2" w:rsidP="000C686B" w:rsidRDefault="004C6D53" w14:paraId="07D79483" wp14:textId="77777777">
            <w:r w:rsidRPr="004C6D53">
              <w:t>One year of English</w:t>
            </w:r>
          </w:p>
        </w:tc>
        <w:tc>
          <w:tcPr>
            <w:tcW w:w="5755" w:type="dxa"/>
          </w:tcPr>
          <w:p w:rsidR="00C15CB2" w:rsidP="000C686B" w:rsidRDefault="004C6D53" w14:paraId="5DD7F400" wp14:textId="77777777">
            <w:r w:rsidRPr="004C6D53">
              <w:t>English 101 &amp; English 102, 103 or Philosophy 5</w:t>
            </w:r>
          </w:p>
        </w:tc>
      </w:tr>
      <w:tr xmlns:wp14="http://schemas.microsoft.com/office/word/2010/wordml" w:rsidR="00C15CB2" w:rsidTr="004C6D53" w14:paraId="7B0F9172" wp14:textId="77777777">
        <w:tc>
          <w:tcPr>
            <w:tcW w:w="4315" w:type="dxa"/>
          </w:tcPr>
          <w:p w:rsidR="00C15CB2" w:rsidP="000C686B" w:rsidRDefault="004C6D53" w14:paraId="66FF1E65" wp14:textId="77777777">
            <w:r w:rsidRPr="004C6D53">
              <w:t>One year of Biology</w:t>
            </w:r>
          </w:p>
        </w:tc>
        <w:tc>
          <w:tcPr>
            <w:tcW w:w="5755" w:type="dxa"/>
          </w:tcPr>
          <w:p w:rsidR="00C15CB2" w:rsidP="00A63A7A" w:rsidRDefault="004C6D53" w14:paraId="71C5CF2D" wp14:textId="77777777">
            <w:r w:rsidRPr="004C6D53">
              <w:t>Biology 6 &amp; 7</w:t>
            </w:r>
          </w:p>
        </w:tc>
      </w:tr>
      <w:tr xmlns:wp14="http://schemas.microsoft.com/office/word/2010/wordml" w:rsidR="00C15CB2" w:rsidTr="004C6D53" w14:paraId="783EAA07" wp14:textId="77777777">
        <w:tc>
          <w:tcPr>
            <w:tcW w:w="4315" w:type="dxa"/>
          </w:tcPr>
          <w:p w:rsidR="00C15CB2" w:rsidP="000C686B" w:rsidRDefault="004C6D53" w14:paraId="6560F9B6" wp14:textId="77777777">
            <w:r w:rsidRPr="004C6D53">
              <w:t>One year of Inorganic (General) Chemistry</w:t>
            </w:r>
          </w:p>
        </w:tc>
        <w:tc>
          <w:tcPr>
            <w:tcW w:w="5755" w:type="dxa"/>
          </w:tcPr>
          <w:p w:rsidR="00C15CB2" w:rsidP="000C686B" w:rsidRDefault="004C6D53" w14:paraId="77C16940" wp14:textId="77777777">
            <w:r w:rsidRPr="004C6D53">
              <w:t>Chemistry 101 &amp; 102</w:t>
            </w:r>
          </w:p>
        </w:tc>
      </w:tr>
      <w:tr xmlns:wp14="http://schemas.microsoft.com/office/word/2010/wordml" w:rsidR="00C15CB2" w:rsidTr="004C6D53" w14:paraId="77DD6C5F" wp14:textId="77777777">
        <w:tc>
          <w:tcPr>
            <w:tcW w:w="4315" w:type="dxa"/>
          </w:tcPr>
          <w:p w:rsidR="00C15CB2" w:rsidP="008D050F" w:rsidRDefault="004C6D53" w14:paraId="7266FD64" wp14:textId="77777777">
            <w:r w:rsidRPr="004C6D53">
              <w:t>One year of Organic Chemistry</w:t>
            </w:r>
          </w:p>
        </w:tc>
        <w:tc>
          <w:tcPr>
            <w:tcW w:w="5755" w:type="dxa"/>
          </w:tcPr>
          <w:p w:rsidR="00C15CB2" w:rsidP="000C686B" w:rsidRDefault="004C6D53" w14:paraId="29C9B43B" wp14:textId="77777777">
            <w:r w:rsidRPr="004C6D53">
              <w:t>Chemistry 211 &amp; 212</w:t>
            </w:r>
          </w:p>
        </w:tc>
      </w:tr>
      <w:tr xmlns:wp14="http://schemas.microsoft.com/office/word/2010/wordml" w:rsidR="004C6D53" w:rsidTr="004C6D53" w14:paraId="146ADB9B" wp14:textId="77777777">
        <w:tc>
          <w:tcPr>
            <w:tcW w:w="4315" w:type="dxa"/>
          </w:tcPr>
          <w:p w:rsidRPr="005D4A6C" w:rsidR="004C6D53" w:rsidP="008D050F" w:rsidRDefault="004C6D53" w14:paraId="38D3E016" wp14:textId="77777777">
            <w:r w:rsidRPr="004C6D53">
              <w:t>One semester of Biochemistry</w:t>
            </w:r>
          </w:p>
        </w:tc>
        <w:tc>
          <w:tcPr>
            <w:tcW w:w="5755" w:type="dxa"/>
          </w:tcPr>
          <w:p w:rsidRPr="005D4A6C" w:rsidR="004C6D53" w:rsidP="000C686B" w:rsidRDefault="004C6D53" w14:paraId="2C27975A" wp14:textId="77777777">
            <w:r w:rsidRPr="004C6D53">
              <w:t>Chemistry 221</w:t>
            </w:r>
          </w:p>
        </w:tc>
      </w:tr>
      <w:tr xmlns:wp14="http://schemas.microsoft.com/office/word/2010/wordml" w:rsidR="004C6D53" w:rsidTr="004C6D53" w14:paraId="0B7F8134" wp14:textId="77777777">
        <w:tc>
          <w:tcPr>
            <w:tcW w:w="4315" w:type="dxa"/>
          </w:tcPr>
          <w:p w:rsidRPr="005D4A6C" w:rsidR="004C6D53" w:rsidP="008D050F" w:rsidRDefault="004C6D53" w14:paraId="240B958E" wp14:textId="77777777">
            <w:r w:rsidRPr="004C6D53">
              <w:t>One semester of Anatomy</w:t>
            </w:r>
          </w:p>
        </w:tc>
        <w:tc>
          <w:tcPr>
            <w:tcW w:w="5755" w:type="dxa"/>
          </w:tcPr>
          <w:p w:rsidRPr="005D4A6C" w:rsidR="004C6D53" w:rsidP="000C686B" w:rsidRDefault="004C6D53" w14:paraId="58180691" wp14:textId="77777777">
            <w:r w:rsidRPr="004C6D53">
              <w:t>Anatomy 1</w:t>
            </w:r>
          </w:p>
        </w:tc>
      </w:tr>
      <w:tr xmlns:wp14="http://schemas.microsoft.com/office/word/2010/wordml" w:rsidR="004C6D53" w:rsidTr="004C6D53" w14:paraId="233DFE41" wp14:textId="77777777">
        <w:tc>
          <w:tcPr>
            <w:tcW w:w="4315" w:type="dxa"/>
          </w:tcPr>
          <w:p w:rsidRPr="005D4A6C" w:rsidR="004C6D53" w:rsidP="008D050F" w:rsidRDefault="004C6D53" w14:paraId="36D6FE5F" wp14:textId="77777777">
            <w:r w:rsidRPr="004C6D53">
              <w:t>One semester of Physiology</w:t>
            </w:r>
          </w:p>
        </w:tc>
        <w:tc>
          <w:tcPr>
            <w:tcW w:w="5755" w:type="dxa"/>
          </w:tcPr>
          <w:p w:rsidRPr="005D4A6C" w:rsidR="004C6D53" w:rsidP="000C686B" w:rsidRDefault="004C6D53" w14:paraId="11D4205A" wp14:textId="77777777">
            <w:r w:rsidRPr="004C6D53">
              <w:t>Physiology 1</w:t>
            </w:r>
          </w:p>
        </w:tc>
      </w:tr>
      <w:tr xmlns:wp14="http://schemas.microsoft.com/office/word/2010/wordml" w:rsidR="004C6D53" w:rsidTr="004C6D53" w14:paraId="7909BED7" wp14:textId="77777777">
        <w:tc>
          <w:tcPr>
            <w:tcW w:w="4315" w:type="dxa"/>
          </w:tcPr>
          <w:p w:rsidRPr="005D4A6C" w:rsidR="004C6D53" w:rsidP="008D050F" w:rsidRDefault="004C6D53" w14:paraId="476BF9A6" wp14:textId="77777777">
            <w:r w:rsidRPr="004C6D53">
              <w:t>One semester of Microbiology</w:t>
            </w:r>
          </w:p>
        </w:tc>
        <w:tc>
          <w:tcPr>
            <w:tcW w:w="5755" w:type="dxa"/>
          </w:tcPr>
          <w:p w:rsidRPr="005D4A6C" w:rsidR="004C6D53" w:rsidP="000C686B" w:rsidRDefault="004C6D53" w14:paraId="28EFCDA1" wp14:textId="77777777">
            <w:r w:rsidRPr="004C6D53">
              <w:t>Microbiology 1 or 20</w:t>
            </w:r>
          </w:p>
        </w:tc>
      </w:tr>
      <w:tr xmlns:wp14="http://schemas.microsoft.com/office/word/2010/wordml" w:rsidR="004C6D53" w:rsidTr="004C6D53" w14:paraId="64EFEFAE" wp14:textId="77777777">
        <w:tc>
          <w:tcPr>
            <w:tcW w:w="4315" w:type="dxa"/>
          </w:tcPr>
          <w:p w:rsidRPr="005D4A6C" w:rsidR="004C6D53" w:rsidP="008D050F" w:rsidRDefault="004C6D53" w14:paraId="0BDFC1FE" wp14:textId="77777777">
            <w:r w:rsidRPr="004C6D53">
              <w:t>One year of Physics</w:t>
            </w:r>
          </w:p>
        </w:tc>
        <w:tc>
          <w:tcPr>
            <w:tcW w:w="5755" w:type="dxa"/>
          </w:tcPr>
          <w:p w:rsidRPr="005D4A6C" w:rsidR="004C6D53" w:rsidP="000C686B" w:rsidRDefault="004C6D53" w14:paraId="783224BD" wp14:textId="77777777">
            <w:r w:rsidRPr="004C6D53">
              <w:t>Physics 6 &amp; 7 or 66 &amp; 67</w:t>
            </w:r>
          </w:p>
        </w:tc>
      </w:tr>
      <w:tr xmlns:wp14="http://schemas.microsoft.com/office/word/2010/wordml" w:rsidR="004C6D53" w:rsidTr="004C6D53" w14:paraId="4CED5FFB" wp14:textId="77777777">
        <w:tc>
          <w:tcPr>
            <w:tcW w:w="4315" w:type="dxa"/>
          </w:tcPr>
          <w:p w:rsidRPr="005D4A6C" w:rsidR="004C6D53" w:rsidP="008D050F" w:rsidRDefault="004C6D53" w14:paraId="7ED251F8" wp14:textId="77777777">
            <w:r w:rsidRPr="004C6D53">
              <w:t>One semester of Calculus and one semester of Statistics</w:t>
            </w:r>
          </w:p>
        </w:tc>
        <w:tc>
          <w:tcPr>
            <w:tcW w:w="5755" w:type="dxa"/>
          </w:tcPr>
          <w:p w:rsidRPr="005D4A6C" w:rsidR="004C6D53" w:rsidP="000C686B" w:rsidRDefault="004C6D53" w14:paraId="7E41EFCC" wp14:textId="77777777">
            <w:r w:rsidRPr="004C6D53">
              <w:t>Math 261; Math 227 or Statistics 1</w:t>
            </w:r>
            <w:r>
              <w:t xml:space="preserve">. </w:t>
            </w:r>
            <w:r w:rsidRPr="004C6D53">
              <w:t>Your undergraduate major may also determine your choice of Math requirements.</w:t>
            </w:r>
          </w:p>
        </w:tc>
      </w:tr>
      <w:tr xmlns:wp14="http://schemas.microsoft.com/office/word/2010/wordml" w:rsidR="004C6D53" w:rsidTr="004C6D53" w14:paraId="73401758" wp14:textId="77777777">
        <w:tc>
          <w:tcPr>
            <w:tcW w:w="4315" w:type="dxa"/>
          </w:tcPr>
          <w:p w:rsidRPr="005D4A6C" w:rsidR="004C6D53" w:rsidP="008D050F" w:rsidRDefault="004C6D53" w14:paraId="6E66256D" wp14:textId="77777777">
            <w:r w:rsidRPr="004C6D53">
              <w:t>Psychology</w:t>
            </w:r>
          </w:p>
        </w:tc>
        <w:tc>
          <w:tcPr>
            <w:tcW w:w="5755" w:type="dxa"/>
          </w:tcPr>
          <w:p w:rsidRPr="005D4A6C" w:rsidR="004C6D53" w:rsidP="000C686B" w:rsidRDefault="004C6D53" w14:paraId="4615FC2F" wp14:textId="77777777">
            <w:r w:rsidRPr="004C6D53">
              <w:t>Psychology 1</w:t>
            </w:r>
          </w:p>
        </w:tc>
      </w:tr>
    </w:tbl>
    <w:p xmlns:wp14="http://schemas.microsoft.com/office/word/2010/wordml" w:rsidRPr="00E40977" w:rsidR="00367234" w:rsidP="00E40977" w:rsidRDefault="005D4A6C" w14:paraId="5A0755BA" wp14:textId="77777777">
      <w:pPr>
        <w:pStyle w:val="NoSpacing"/>
        <w:spacing w:after="120"/>
        <w:rPr>
          <w:i/>
          <w:iCs/>
        </w:rPr>
      </w:pPr>
      <w:r w:rsidRPr="005D4A6C">
        <w:rPr>
          <w:rStyle w:val="Emphasis"/>
        </w:rPr>
        <w:t>Note: All courses should be taken for a letter grade, not Credit/No Credit. Major requirements vary, check with the individual campus for their specific requirements.</w:t>
      </w:r>
    </w:p>
    <w:p xmlns:wp14="http://schemas.microsoft.com/office/word/2010/wordml" w:rsidR="00FD65FF" w:rsidP="00FD65FF" w:rsidRDefault="004C6D53" w14:paraId="4AA84AC1" wp14:textId="77777777">
      <w:pPr>
        <w:pStyle w:val="Heading2"/>
      </w:pPr>
      <w:r w:rsidRPr="004C6D53">
        <w:t>Choosing an Undergraduate Major</w:t>
      </w:r>
    </w:p>
    <w:p xmlns:wp14="http://schemas.microsoft.com/office/word/2010/wordml" w:rsidR="004C6D53" w:rsidP="006D5D04" w:rsidRDefault="004C6D53" w14:paraId="66C08665" wp14:textId="77777777">
      <w:pPr>
        <w:spacing w:after="120"/>
      </w:pPr>
      <w:r w:rsidRPr="004C6D53">
        <w:t>“Pre-optometry” is not a major at universities. You should give careful consideration to your choice of major and select an area of study that interests you. A discipline in natural science is often a popular major selected. However, students should select an appropriate major that could lead to an alternative career, if necessary.</w:t>
      </w:r>
    </w:p>
    <w:p xmlns:wp14="http://schemas.microsoft.com/office/word/2010/wordml" w:rsidR="00FD65FF" w:rsidP="006D5D04" w:rsidRDefault="004C6D53" w14:paraId="00B07F5B" wp14:textId="77777777">
      <w:pPr>
        <w:spacing w:after="120"/>
      </w:pPr>
      <w:r w:rsidRPr="004C6D53">
        <w:t>Students applying to optometry school need to plan carefully and complete not only the optometry schools’ requirements, but also the requirements for their undergraduate major and the general education required by the undergraduate transfer institution</w:t>
      </w:r>
      <w:r w:rsidR="00FD65FF">
        <w:t>.</w:t>
      </w:r>
    </w:p>
    <w:p xmlns:wp14="http://schemas.microsoft.com/office/word/2010/wordml" w:rsidR="004C6D53" w:rsidP="004C6D53" w:rsidRDefault="004C6D53" w14:paraId="13B78895" wp14:textId="77777777">
      <w:pPr>
        <w:pStyle w:val="Heading2"/>
      </w:pPr>
      <w:r w:rsidRPr="004C6D53">
        <w:t>Optometry School Selection Criteria</w:t>
      </w:r>
    </w:p>
    <w:p xmlns:wp14="http://schemas.microsoft.com/office/word/2010/wordml" w:rsidR="004C6D53" w:rsidP="00B17E24" w:rsidRDefault="004C6D53" w14:paraId="2F828DE4" wp14:textId="77777777">
      <w:pPr>
        <w:pStyle w:val="ListParagraph"/>
        <w:numPr>
          <w:ilvl w:val="0"/>
          <w:numId w:val="9"/>
        </w:numPr>
        <w:spacing w:after="120"/>
      </w:pPr>
      <w:r>
        <w:t>GPA in terms of overall college grades or pre-optometry coursework grades depending on the school.</w:t>
      </w:r>
    </w:p>
    <w:p xmlns:wp14="http://schemas.microsoft.com/office/word/2010/wordml" w:rsidR="004C6D53" w:rsidP="00B17E24" w:rsidRDefault="004C6D53" w14:paraId="7337A438" wp14:textId="77777777">
      <w:pPr>
        <w:pStyle w:val="ListParagraph"/>
        <w:numPr>
          <w:ilvl w:val="0"/>
          <w:numId w:val="9"/>
        </w:numPr>
        <w:spacing w:after="120"/>
      </w:pPr>
      <w:r>
        <w:t xml:space="preserve">Bachelor’s Degree or </w:t>
      </w:r>
      <w:r w:rsidR="00B17E24">
        <w:t>three</w:t>
      </w:r>
      <w:r>
        <w:t xml:space="preserve"> or more years of undergraduate coursework. A bachelor’s degree is not required but it makes a candidate more competitive.</w:t>
      </w:r>
    </w:p>
    <w:p xmlns:wp14="http://schemas.microsoft.com/office/word/2010/wordml" w:rsidR="004C6D53" w:rsidP="00B17E24" w:rsidRDefault="004C6D53" w14:paraId="3553E5DD" wp14:textId="77777777">
      <w:pPr>
        <w:pStyle w:val="ListParagraph"/>
        <w:numPr>
          <w:ilvl w:val="0"/>
          <w:numId w:val="9"/>
        </w:numPr>
        <w:spacing w:after="120"/>
      </w:pPr>
      <w:r>
        <w:t>Your score on admissions tests such as the Optometry Admissions Test (OAT).</w:t>
      </w:r>
    </w:p>
    <w:p xmlns:wp14="http://schemas.microsoft.com/office/word/2010/wordml" w:rsidR="004C6D53" w:rsidP="00B17E24" w:rsidRDefault="004C6D53" w14:paraId="759F03A5" wp14:textId="77777777">
      <w:pPr>
        <w:pStyle w:val="ListParagraph"/>
        <w:numPr>
          <w:ilvl w:val="0"/>
          <w:numId w:val="9"/>
        </w:numPr>
        <w:spacing w:after="120"/>
      </w:pPr>
      <w:r>
        <w:t>To determine oral and written communication skills, optometry applicants are required to participate in optometry interviews.</w:t>
      </w:r>
    </w:p>
    <w:p xmlns:wp14="http://schemas.microsoft.com/office/word/2010/wordml" w:rsidR="004C6D53" w:rsidP="00B17E24" w:rsidRDefault="004C6D53" w14:paraId="79C8771F" wp14:textId="77777777">
      <w:pPr>
        <w:pStyle w:val="ListParagraph"/>
        <w:numPr>
          <w:ilvl w:val="0"/>
          <w:numId w:val="9"/>
        </w:numPr>
        <w:spacing w:after="120"/>
      </w:pPr>
      <w:r>
        <w:t>Admissions committees expect that you have knowledge of the optometry profession and that you know some of the issues optometrists currently face. Additionally, the admissions committee will want to know specifically why you are pursuing a car</w:t>
      </w:r>
      <w:r w:rsidR="00B17E24">
        <w:t>eer in the optometry profession</w:t>
      </w:r>
      <w:r>
        <w:t>.</w:t>
      </w:r>
    </w:p>
    <w:p xmlns:wp14="http://schemas.microsoft.com/office/word/2010/wordml" w:rsidR="00900654" w:rsidP="00900654" w:rsidRDefault="00900654" w14:paraId="7D969270" wp14:textId="77777777">
      <w:pPr>
        <w:pStyle w:val="Heading2"/>
      </w:pPr>
      <w:r>
        <w:lastRenderedPageBreak/>
        <w:t>Salary Information</w:t>
      </w:r>
    </w:p>
    <w:p xmlns:wp14="http://schemas.microsoft.com/office/word/2010/wordml" w:rsidR="00900654" w:rsidP="0AE69217" w:rsidRDefault="00B17E24" w14:paraId="33DE3C96" wp14:textId="325189C5">
      <w:pPr>
        <w:pStyle w:val="Normal"/>
        <w:spacing w:after="120" w:line="259" w:lineRule="auto"/>
        <w:rPr>
          <w:rFonts w:ascii="Calibri" w:hAnsi="Calibri" w:eastAsia="Calibri" w:cs="Calibri"/>
          <w:b w:val="0"/>
          <w:bCs w:val="0"/>
          <w:i w:val="0"/>
          <w:iCs w:val="0"/>
          <w:noProof w:val="0"/>
          <w:sz w:val="22"/>
          <w:szCs w:val="22"/>
          <w:lang w:val="en-US"/>
        </w:rPr>
      </w:pPr>
      <w:r w:rsidR="00B17E24">
        <w:rPr/>
        <w:t>In 20</w:t>
      </w:r>
      <w:r w:rsidR="76C33779">
        <w:rPr/>
        <w:t>21</w:t>
      </w:r>
      <w:r w:rsidR="00B17E24">
        <w:rPr/>
        <w:t>, the California average annual wage was $1</w:t>
      </w:r>
      <w:r w:rsidR="30DAAE90">
        <w:rPr/>
        <w:t>39</w:t>
      </w:r>
      <w:r w:rsidR="00B17E24">
        <w:rPr/>
        <w:t>,</w:t>
      </w:r>
      <w:r w:rsidR="76FF0119">
        <w:rPr/>
        <w:t>372</w:t>
      </w:r>
      <w:r w:rsidR="00B17E24">
        <w:rPr/>
        <w:t xml:space="preserve"> annually (</w:t>
      </w:r>
      <w:hyperlink w:anchor="OES" r:id="R7e044fa7024e421e">
        <w:r w:rsidRPr="0AE69217" w:rsidR="23D18BE6">
          <w:rPr>
            <w:rStyle w:val="Hyperlink"/>
          </w:rPr>
          <w:t>labormarketinfo.edd.ca.gov/</w:t>
        </w:r>
      </w:hyperlink>
      <w:r w:rsidR="00B17E24">
        <w:rPr/>
        <w:t>).</w:t>
      </w:r>
      <w:r w:rsidRPr="0AE69217" w:rsidR="4250C842">
        <w:rPr>
          <w:rFonts w:ascii="Calibri" w:hAnsi="Calibri" w:eastAsia="Calibri" w:cs="Calibri"/>
          <w:b w:val="0"/>
          <w:bCs w:val="0"/>
          <w:i w:val="0"/>
          <w:iCs w:val="0"/>
          <w:noProof w:val="0"/>
          <w:sz w:val="22"/>
          <w:szCs w:val="22"/>
          <w:lang w:val="en-US"/>
        </w:rPr>
        <w:t xml:space="preserve"> The median is the point at which half of the workers earn more and half earn less.</w:t>
      </w:r>
    </w:p>
    <w:p xmlns:wp14="http://schemas.microsoft.com/office/word/2010/wordml" w:rsidR="00900654" w:rsidP="0AE69217" w:rsidRDefault="00B17E24" w14:paraId="1859BCCA" wp14:textId="28326107">
      <w:pPr>
        <w:pStyle w:val="Normal"/>
        <w:spacing w:after="120"/>
      </w:pP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855"/>
        <w:gridCol w:w="5215"/>
      </w:tblGrid>
      <w:tr xmlns:wp14="http://schemas.microsoft.com/office/word/2010/wordml" w:rsidR="00B6496B" w:rsidTr="00B17E24" w14:paraId="2DF50175" wp14:textId="77777777">
        <w:trPr>
          <w:tblHeader/>
        </w:trPr>
        <w:tc>
          <w:tcPr>
            <w:tcW w:w="4855" w:type="dxa"/>
          </w:tcPr>
          <w:p w:rsidRPr="00C15CB2" w:rsidR="00B6496B" w:rsidP="0067411E" w:rsidRDefault="00FD478F" w14:paraId="26803F5C" wp14:textId="77777777">
            <w:pPr>
              <w:rPr>
                <w:rStyle w:val="Strong"/>
              </w:rPr>
            </w:pPr>
            <w:r>
              <w:rPr>
                <w:rStyle w:val="Strong"/>
              </w:rPr>
              <w:t>Website</w:t>
            </w:r>
          </w:p>
        </w:tc>
        <w:tc>
          <w:tcPr>
            <w:tcW w:w="521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B17E24" w14:paraId="70FD7BA5" wp14:textId="77777777">
        <w:tc>
          <w:tcPr>
            <w:tcW w:w="4855" w:type="dxa"/>
          </w:tcPr>
          <w:p w:rsidR="00B6496B" w:rsidP="00070A11" w:rsidRDefault="00B17E24" w14:paraId="0F3ABF50" wp14:textId="77777777">
            <w:r w:rsidRPr="00B17E24">
              <w:t>Association of Schools and Colleges of Optometry</w:t>
            </w:r>
          </w:p>
        </w:tc>
        <w:tc>
          <w:tcPr>
            <w:tcW w:w="5215" w:type="dxa"/>
          </w:tcPr>
          <w:p w:rsidR="00B6496B" w:rsidP="0067411E" w:rsidRDefault="00B17E24" w14:paraId="76FAE769" wp14:textId="77777777">
            <w:hyperlink w:history="1" r:id="rId9">
              <w:r w:rsidRPr="00B17E24">
                <w:rPr>
                  <w:rStyle w:val="Hyperlink"/>
                </w:rPr>
                <w:t>optometriceducation.org/</w:t>
              </w:r>
            </w:hyperlink>
          </w:p>
        </w:tc>
      </w:tr>
      <w:tr xmlns:wp14="http://schemas.microsoft.com/office/word/2010/wordml" w:rsidR="00B6496B" w:rsidTr="00B17E24" w14:paraId="6F66EDD3" wp14:textId="77777777">
        <w:tc>
          <w:tcPr>
            <w:tcW w:w="4855" w:type="dxa"/>
          </w:tcPr>
          <w:p w:rsidR="00B6496B" w:rsidP="0067411E" w:rsidRDefault="00B17E24" w14:paraId="72F1D08E" wp14:textId="77777777">
            <w:r w:rsidRPr="00B17E24">
              <w:t>American Academy of Optometry</w:t>
            </w:r>
          </w:p>
        </w:tc>
        <w:tc>
          <w:tcPr>
            <w:tcW w:w="5215" w:type="dxa"/>
          </w:tcPr>
          <w:p w:rsidR="00B6496B" w:rsidP="0067411E" w:rsidRDefault="00B17E24" w14:paraId="5230AE3B" wp14:textId="77777777">
            <w:hyperlink w:history="1" r:id="rId10">
              <w:r w:rsidRPr="00B17E24">
                <w:rPr>
                  <w:rStyle w:val="Hyperlink"/>
                </w:rPr>
                <w:t>aaopt.org/</w:t>
              </w:r>
            </w:hyperlink>
          </w:p>
        </w:tc>
      </w:tr>
      <w:tr xmlns:wp14="http://schemas.microsoft.com/office/word/2010/wordml" w:rsidR="00B6496B" w:rsidTr="00B17E24" w14:paraId="71765854" wp14:textId="77777777">
        <w:tc>
          <w:tcPr>
            <w:tcW w:w="4855" w:type="dxa"/>
          </w:tcPr>
          <w:p w:rsidR="00B6496B" w:rsidP="0067411E" w:rsidRDefault="00B17E24" w14:paraId="06D97697" wp14:textId="77777777">
            <w:r w:rsidRPr="00B17E24">
              <w:t>American Optometric Association</w:t>
            </w:r>
          </w:p>
        </w:tc>
        <w:tc>
          <w:tcPr>
            <w:tcW w:w="5215" w:type="dxa"/>
          </w:tcPr>
          <w:p w:rsidR="00B6496B" w:rsidP="0067411E" w:rsidRDefault="00B17E24" w14:paraId="762533DC" wp14:textId="77777777">
            <w:hyperlink w:history="1" r:id="rId11">
              <w:r w:rsidRPr="00B17E24">
                <w:rPr>
                  <w:rStyle w:val="Hyperlink"/>
                </w:rPr>
                <w:t>aoa.org/</w:t>
              </w:r>
            </w:hyperlink>
          </w:p>
        </w:tc>
      </w:tr>
      <w:tr xmlns:wp14="http://schemas.microsoft.com/office/word/2010/wordml" w:rsidR="00B17E24" w:rsidTr="00B17E24" w14:paraId="7F173244" wp14:textId="77777777">
        <w:tc>
          <w:tcPr>
            <w:tcW w:w="4855" w:type="dxa"/>
          </w:tcPr>
          <w:p w:rsidRPr="009518D4" w:rsidR="00B17E24" w:rsidP="0067411E" w:rsidRDefault="00B17E24" w14:paraId="7DB8C29F" wp14:textId="77777777">
            <w:r w:rsidRPr="00B17E24">
              <w:t>California Optometric Association</w:t>
            </w:r>
          </w:p>
        </w:tc>
        <w:tc>
          <w:tcPr>
            <w:tcW w:w="5215" w:type="dxa"/>
          </w:tcPr>
          <w:p w:rsidR="00B17E24" w:rsidP="0067411E" w:rsidRDefault="00B17E24" w14:paraId="49F9A26E" wp14:textId="77777777">
            <w:pPr>
              <w:rPr>
                <w:rStyle w:val="Hyperlink"/>
              </w:rPr>
            </w:pPr>
            <w:hyperlink w:history="1" r:id="rId12">
              <w:r w:rsidRPr="00B17E24">
                <w:rPr>
                  <w:rStyle w:val="Hyperlink"/>
                </w:rPr>
                <w:t>coavision.org/i4a/pages/index.cfm?pageid=1</w:t>
              </w:r>
            </w:hyperlink>
          </w:p>
        </w:tc>
      </w:tr>
    </w:tbl>
    <w:p xmlns:wp14="http://schemas.microsoft.com/office/word/2010/wordml" w:rsidR="00222C64" w:rsidP="00222C64" w:rsidRDefault="00222C64" w14:paraId="672A6659" wp14:textId="77777777"/>
    <w:p xmlns:wp14="http://schemas.microsoft.com/office/word/2010/wordml" w:rsidR="00222C64" w:rsidP="00222C64" w:rsidRDefault="009518D4" w14:paraId="417E2E4B" wp14:textId="77777777">
      <w:pPr>
        <w:pStyle w:val="Heading2"/>
      </w:pPr>
      <w:r w:rsidRPr="009518D4">
        <w:t xml:space="preserve">Select </w:t>
      </w:r>
      <w:r w:rsidRPr="00B17E24" w:rsidR="00B17E24">
        <w:t>Optometry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855"/>
        <w:gridCol w:w="5215"/>
      </w:tblGrid>
      <w:tr xmlns:wp14="http://schemas.microsoft.com/office/word/2010/wordml" w:rsidR="00222C64" w:rsidTr="00B17E24" w14:paraId="73D47959" wp14:textId="77777777">
        <w:trPr>
          <w:tblHeader/>
        </w:trPr>
        <w:tc>
          <w:tcPr>
            <w:tcW w:w="4855" w:type="dxa"/>
          </w:tcPr>
          <w:p w:rsidRPr="00C15CB2" w:rsidR="00222C64" w:rsidP="00664AD0" w:rsidRDefault="00B17E24" w14:paraId="38B3EA14" wp14:textId="77777777">
            <w:pPr>
              <w:rPr>
                <w:rStyle w:val="Strong"/>
              </w:rPr>
            </w:pPr>
            <w:r>
              <w:rPr>
                <w:rStyle w:val="Strong"/>
              </w:rPr>
              <w:t>Website</w:t>
            </w:r>
          </w:p>
        </w:tc>
        <w:tc>
          <w:tcPr>
            <w:tcW w:w="5215" w:type="dxa"/>
          </w:tcPr>
          <w:p w:rsidRPr="00C15CB2" w:rsidR="00222C64" w:rsidP="00664AD0" w:rsidRDefault="00222C64" w14:paraId="3C16FB1F" wp14:textId="77777777">
            <w:pPr>
              <w:rPr>
                <w:rStyle w:val="Strong"/>
              </w:rPr>
            </w:pPr>
            <w:r>
              <w:rPr>
                <w:rStyle w:val="Strong"/>
              </w:rPr>
              <w:t>Website address</w:t>
            </w:r>
            <w:bookmarkStart w:name="_GoBack" w:id="0"/>
            <w:bookmarkEnd w:id="0"/>
          </w:p>
        </w:tc>
      </w:tr>
      <w:tr xmlns:wp14="http://schemas.microsoft.com/office/word/2010/wordml" w:rsidR="00222C64" w:rsidTr="00B17E24" w14:paraId="38D2F9C9" wp14:textId="77777777">
        <w:tc>
          <w:tcPr>
            <w:tcW w:w="4855" w:type="dxa"/>
          </w:tcPr>
          <w:p w:rsidR="00222C64" w:rsidP="00664AD0" w:rsidRDefault="00B17E24" w14:paraId="47AADE6E" wp14:textId="77777777">
            <w:r w:rsidRPr="00B17E24">
              <w:t>Southern California College of Optometry</w:t>
            </w:r>
          </w:p>
        </w:tc>
        <w:tc>
          <w:tcPr>
            <w:tcW w:w="5215" w:type="dxa"/>
          </w:tcPr>
          <w:p w:rsidR="00222C64" w:rsidP="00664AD0" w:rsidRDefault="00B17E24" w14:paraId="42DA69CD" wp14:textId="77777777">
            <w:hyperlink w:history="1" r:id="rId13">
              <w:r w:rsidRPr="00B17E24">
                <w:rPr>
                  <w:rStyle w:val="Hyperlink"/>
                </w:rPr>
                <w:t>ketchum.edu/</w:t>
              </w:r>
            </w:hyperlink>
          </w:p>
        </w:tc>
      </w:tr>
      <w:tr xmlns:wp14="http://schemas.microsoft.com/office/word/2010/wordml" w:rsidR="00222C64" w:rsidTr="00B17E24" w14:paraId="11456F4F" wp14:textId="77777777">
        <w:tc>
          <w:tcPr>
            <w:tcW w:w="4855" w:type="dxa"/>
          </w:tcPr>
          <w:p w:rsidR="00222C64" w:rsidP="00664AD0" w:rsidRDefault="00B17E24" w14:paraId="2B80D1AB" wp14:textId="77777777">
            <w:r w:rsidRPr="00B17E24">
              <w:t>UC Berkeley - Optometry</w:t>
            </w:r>
          </w:p>
        </w:tc>
        <w:tc>
          <w:tcPr>
            <w:tcW w:w="5215" w:type="dxa"/>
          </w:tcPr>
          <w:p w:rsidR="00222C64" w:rsidP="00664AD0" w:rsidRDefault="00B17E24" w14:paraId="13F018E6" wp14:textId="77777777">
            <w:hyperlink w:history="1" r:id="rId14">
              <w:r w:rsidRPr="00B17E24">
                <w:rPr>
                  <w:rStyle w:val="Hyperlink"/>
                </w:rPr>
                <w:t>optometry.berkeley.edu/</w:t>
              </w:r>
            </w:hyperlink>
          </w:p>
        </w:tc>
      </w:tr>
      <w:tr xmlns:wp14="http://schemas.microsoft.com/office/word/2010/wordml" w:rsidR="00222C64" w:rsidTr="00B17E24" w14:paraId="23C0DE44" wp14:textId="77777777">
        <w:tc>
          <w:tcPr>
            <w:tcW w:w="4855" w:type="dxa"/>
          </w:tcPr>
          <w:p w:rsidR="00222C64" w:rsidP="00664AD0" w:rsidRDefault="00B17E24" w14:paraId="38B87DDA" wp14:textId="77777777">
            <w:r w:rsidRPr="00B17E24">
              <w:t>Western University of Health Sciences</w:t>
            </w:r>
          </w:p>
        </w:tc>
        <w:tc>
          <w:tcPr>
            <w:tcW w:w="5215" w:type="dxa"/>
          </w:tcPr>
          <w:p w:rsidR="00222C64" w:rsidP="00664AD0" w:rsidRDefault="00B17E24" w14:paraId="7A8E9C63" wp14:textId="77777777">
            <w:hyperlink w:history="1" r:id="rId15">
              <w:r w:rsidRPr="00B17E24">
                <w:rPr>
                  <w:rStyle w:val="Hyperlink"/>
                </w:rPr>
                <w:t>westernu.edu/optometry/</w:t>
              </w:r>
            </w:hyperlink>
          </w:p>
        </w:tc>
      </w:tr>
    </w:tbl>
    <w:p xmlns:wp14="http://schemas.microsoft.com/office/word/2010/wordml" w:rsidR="00B17E24" w:rsidP="008C39ED" w:rsidRDefault="00B17E24" w14:paraId="0A37501D" wp14:textId="77777777">
      <w:pPr>
        <w:pStyle w:val="NoSpacing"/>
        <w:rPr>
          <w:rStyle w:val="Emphasis"/>
        </w:rPr>
      </w:pPr>
    </w:p>
    <w:p xmlns:wp14="http://schemas.microsoft.com/office/word/2010/wordml" w:rsidR="00B17E24" w:rsidP="00B17E24" w:rsidRDefault="00F32F63" w14:paraId="45CAB094" wp14:textId="77777777">
      <w:pPr>
        <w:pStyle w:val="Heading2"/>
      </w:pPr>
      <w:r w:rsidRPr="00F32F63">
        <w:t>Clinical Experience</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955"/>
        <w:gridCol w:w="6115"/>
      </w:tblGrid>
      <w:tr xmlns:wp14="http://schemas.microsoft.com/office/word/2010/wordml" w:rsidR="00B17E24" w:rsidTr="4697FA76" w14:paraId="328744C7" wp14:textId="77777777">
        <w:trPr>
          <w:tblHeader/>
        </w:trPr>
        <w:tc>
          <w:tcPr>
            <w:tcW w:w="3955" w:type="dxa"/>
            <w:tcMar/>
          </w:tcPr>
          <w:p w:rsidRPr="00C15CB2" w:rsidR="00B17E24" w:rsidP="00D400EF" w:rsidRDefault="00B17E24" w14:paraId="1FBA2BBA" wp14:textId="77777777">
            <w:pPr>
              <w:rPr>
                <w:rStyle w:val="Strong"/>
              </w:rPr>
            </w:pPr>
            <w:r>
              <w:rPr>
                <w:rStyle w:val="Strong"/>
              </w:rPr>
              <w:t>Website</w:t>
            </w:r>
          </w:p>
        </w:tc>
        <w:tc>
          <w:tcPr>
            <w:tcW w:w="6115" w:type="dxa"/>
            <w:tcMar/>
          </w:tcPr>
          <w:p w:rsidRPr="00C15CB2" w:rsidR="00B17E24" w:rsidP="00D400EF" w:rsidRDefault="00B17E24" w14:paraId="2E095CC0" wp14:textId="77777777">
            <w:pPr>
              <w:rPr>
                <w:rStyle w:val="Strong"/>
              </w:rPr>
            </w:pPr>
            <w:r>
              <w:rPr>
                <w:rStyle w:val="Strong"/>
              </w:rPr>
              <w:t>Website address</w:t>
            </w:r>
          </w:p>
        </w:tc>
      </w:tr>
      <w:tr xmlns:wp14="http://schemas.microsoft.com/office/word/2010/wordml" w:rsidR="00B17E24" w:rsidTr="4697FA76" w14:paraId="09F0FE20" wp14:textId="77777777">
        <w:tc>
          <w:tcPr>
            <w:tcW w:w="3955" w:type="dxa"/>
            <w:tcMar/>
          </w:tcPr>
          <w:p w:rsidR="00B17E24" w:rsidP="00F32F63" w:rsidRDefault="00F32F63" w14:paraId="6F4F0FDA" wp14:textId="77777777">
            <w:r>
              <w:t>International Service Learning</w:t>
            </w:r>
          </w:p>
        </w:tc>
        <w:tc>
          <w:tcPr>
            <w:tcW w:w="6115" w:type="dxa"/>
            <w:tcMar/>
          </w:tcPr>
          <w:p w:rsidR="00B17E24" w:rsidP="4697FA76" w:rsidRDefault="00F32F63" w14:paraId="421A3BF0" wp14:textId="0283EB61">
            <w:pPr>
              <w:pStyle w:val="Normal"/>
            </w:pPr>
            <w:hyperlink r:id="Rd70f36880be24b32">
              <w:r w:rsidRPr="4697FA76" w:rsidR="45E9FBDF">
                <w:rPr>
                  <w:rStyle w:val="Hyperlink"/>
                </w:rPr>
                <w:t>https://islonline.org/programs/program_optometry/</w:t>
              </w:r>
            </w:hyperlink>
            <w:r w:rsidR="45E9FBDF">
              <w:rPr/>
              <w:t xml:space="preserve"> </w:t>
            </w:r>
          </w:p>
        </w:tc>
      </w:tr>
    </w:tbl>
    <w:p xmlns:wp14="http://schemas.microsoft.com/office/word/2010/wordml" w:rsidRPr="00511A38" w:rsidR="00E82896" w:rsidP="008C39ED" w:rsidRDefault="008C39ED"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p>
    <w:sectPr w:rsidRPr="00511A38" w:rsidR="00E82896" w:rsidSect="00CD0170">
      <w:headerReference w:type="default" r:id="rId17"/>
      <w:footerReference w:type="default" r:id="rId18"/>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E002F" w:rsidP="00550E0C" w:rsidRDefault="00AE002F" w14:paraId="02EB378F" wp14:textId="77777777">
      <w:pPr>
        <w:spacing w:line="240" w:lineRule="auto"/>
      </w:pPr>
      <w:r>
        <w:separator/>
      </w:r>
    </w:p>
  </w:endnote>
  <w:endnote w:type="continuationSeparator" w:id="0">
    <w:p xmlns:wp14="http://schemas.microsoft.com/office/word/2010/wordml" w:rsidR="00AE002F" w:rsidP="00550E0C" w:rsidRDefault="00AE002F" w14:paraId="6A05A80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043F7890-40D7-4F1B-BC07-760AE6AD6EDF}" r:id="rId1"/>
    <w:embedBold w:fontKey="{E7A2D435-F600-491C-B2FD-3C0502C1FE82}" r:id="rId2"/>
    <w:embedItalic w:fontKey="{D2B0D49E-6EFE-4EBC-AC8F-A77C7CB86464}" r:id="rId3"/>
  </w:font>
  <w:font w:name="Calibri Light">
    <w:panose1 w:val="020F0302020204030204"/>
    <w:charset w:val="00"/>
    <w:family w:val="swiss"/>
    <w:pitch w:val="variable"/>
    <w:sig w:usb0="A00002EF" w:usb1="4000207B" w:usb2="00000000" w:usb3="00000000" w:csb0="0000019F" w:csb1="00000000"/>
    <w:embedRegular w:fontKey="{FC3D64D4-CE6A-4831-9D4D-925FE59B8D95}" r:id="rId4"/>
    <w:embedItalic w:fontKey="{10DDDD11-7256-45F2-B4E8-78C648966109}"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5DAB6C7B"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5E1148B6"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4C6D53" w:rsidR="004C6D53">
      <w:rPr>
        <w:sz w:val="18"/>
        <w:szCs w:val="18"/>
      </w:rPr>
      <w:t>Pre-Optometry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AE002F">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AE002F">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E002F" w:rsidP="00550E0C" w:rsidRDefault="00AE002F" w14:paraId="72A3D3EC" wp14:textId="77777777">
      <w:pPr>
        <w:spacing w:line="240" w:lineRule="auto"/>
      </w:pPr>
      <w:r>
        <w:separator/>
      </w:r>
    </w:p>
  </w:footnote>
  <w:footnote w:type="continuationSeparator" w:id="0">
    <w:p xmlns:wp14="http://schemas.microsoft.com/office/word/2010/wordml" w:rsidR="00AE002F" w:rsidP="00550E0C" w:rsidRDefault="00AE002F" w14:paraId="0D0B940D"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5A39BBE3"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4C6D53" w14:paraId="59C36EBC" wp14:textId="77777777">
    <w:pPr>
      <w:pStyle w:val="Heading1"/>
      <w:jc w:val="center"/>
    </w:pPr>
    <w:r>
      <w:t>Pre-Optometry Advising Sheet</w:t>
    </w:r>
  </w:p>
  <w:p xmlns:wp14="http://schemas.microsoft.com/office/word/2010/wordml" w:rsidRPr="00CD0170" w:rsidR="00CD0170" w:rsidP="00CD0170" w:rsidRDefault="00CD0170" w14:paraId="41C8F396"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371A5"/>
    <w:multiLevelType w:val="hybridMultilevel"/>
    <w:tmpl w:val="0E8C92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8"/>
  </w:num>
  <w:num w:numId="5">
    <w:abstractNumId w:val="7"/>
  </w:num>
  <w:num w:numId="6">
    <w:abstractNumId w:val="6"/>
  </w:num>
  <w:num w:numId="7">
    <w:abstractNumId w:val="4"/>
  </w:num>
  <w:num w:numId="8">
    <w:abstractNumId w:val="5"/>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50AFC"/>
    <w:rsid w:val="00061645"/>
    <w:rsid w:val="00070A11"/>
    <w:rsid w:val="00074B6E"/>
    <w:rsid w:val="00076398"/>
    <w:rsid w:val="000A4AF6"/>
    <w:rsid w:val="000C2349"/>
    <w:rsid w:val="00112B67"/>
    <w:rsid w:val="001354DD"/>
    <w:rsid w:val="001B3915"/>
    <w:rsid w:val="001C7910"/>
    <w:rsid w:val="00222C64"/>
    <w:rsid w:val="002810CE"/>
    <w:rsid w:val="002D6AB9"/>
    <w:rsid w:val="0034493A"/>
    <w:rsid w:val="00355C65"/>
    <w:rsid w:val="0035756C"/>
    <w:rsid w:val="00367234"/>
    <w:rsid w:val="003A7ADD"/>
    <w:rsid w:val="003D1B9D"/>
    <w:rsid w:val="003E45FF"/>
    <w:rsid w:val="003E47BD"/>
    <w:rsid w:val="004059A7"/>
    <w:rsid w:val="00433AAA"/>
    <w:rsid w:val="00435759"/>
    <w:rsid w:val="00472FB2"/>
    <w:rsid w:val="004763C8"/>
    <w:rsid w:val="00485458"/>
    <w:rsid w:val="004A1620"/>
    <w:rsid w:val="004B3A43"/>
    <w:rsid w:val="004C6D53"/>
    <w:rsid w:val="004F61F1"/>
    <w:rsid w:val="00511A38"/>
    <w:rsid w:val="005435AA"/>
    <w:rsid w:val="00550E0C"/>
    <w:rsid w:val="0056590D"/>
    <w:rsid w:val="00587009"/>
    <w:rsid w:val="005B32BC"/>
    <w:rsid w:val="005D4A6C"/>
    <w:rsid w:val="005D7B20"/>
    <w:rsid w:val="006105E2"/>
    <w:rsid w:val="00611C01"/>
    <w:rsid w:val="00617F64"/>
    <w:rsid w:val="006D5D04"/>
    <w:rsid w:val="006E11CB"/>
    <w:rsid w:val="006E3792"/>
    <w:rsid w:val="007004F5"/>
    <w:rsid w:val="0072186B"/>
    <w:rsid w:val="00742A47"/>
    <w:rsid w:val="007506F8"/>
    <w:rsid w:val="00782FB9"/>
    <w:rsid w:val="00785EBE"/>
    <w:rsid w:val="007C2975"/>
    <w:rsid w:val="007E794B"/>
    <w:rsid w:val="008046DB"/>
    <w:rsid w:val="008076E3"/>
    <w:rsid w:val="008409E9"/>
    <w:rsid w:val="008A5578"/>
    <w:rsid w:val="008C39ED"/>
    <w:rsid w:val="008D050F"/>
    <w:rsid w:val="008D1FBF"/>
    <w:rsid w:val="008E41E4"/>
    <w:rsid w:val="008F5162"/>
    <w:rsid w:val="00900654"/>
    <w:rsid w:val="00910BEA"/>
    <w:rsid w:val="00933474"/>
    <w:rsid w:val="0093763C"/>
    <w:rsid w:val="009518D4"/>
    <w:rsid w:val="00953818"/>
    <w:rsid w:val="009616F7"/>
    <w:rsid w:val="00981BFE"/>
    <w:rsid w:val="00996EDB"/>
    <w:rsid w:val="009B11C3"/>
    <w:rsid w:val="00A22B93"/>
    <w:rsid w:val="00A25D75"/>
    <w:rsid w:val="00A46883"/>
    <w:rsid w:val="00A54323"/>
    <w:rsid w:val="00A63A7A"/>
    <w:rsid w:val="00A74DCA"/>
    <w:rsid w:val="00A82AE6"/>
    <w:rsid w:val="00A90C2E"/>
    <w:rsid w:val="00A921F0"/>
    <w:rsid w:val="00AA325A"/>
    <w:rsid w:val="00AE002F"/>
    <w:rsid w:val="00AF7848"/>
    <w:rsid w:val="00B17E24"/>
    <w:rsid w:val="00B2127C"/>
    <w:rsid w:val="00B35F64"/>
    <w:rsid w:val="00B6496B"/>
    <w:rsid w:val="00BC04CA"/>
    <w:rsid w:val="00BD085F"/>
    <w:rsid w:val="00BE260F"/>
    <w:rsid w:val="00C04FB5"/>
    <w:rsid w:val="00C06803"/>
    <w:rsid w:val="00C15CB2"/>
    <w:rsid w:val="00C6182F"/>
    <w:rsid w:val="00C72F50"/>
    <w:rsid w:val="00C7605A"/>
    <w:rsid w:val="00CA0F04"/>
    <w:rsid w:val="00CA13C8"/>
    <w:rsid w:val="00CD0170"/>
    <w:rsid w:val="00CD1C35"/>
    <w:rsid w:val="00D70503"/>
    <w:rsid w:val="00D801B3"/>
    <w:rsid w:val="00DE1180"/>
    <w:rsid w:val="00E11797"/>
    <w:rsid w:val="00E40977"/>
    <w:rsid w:val="00E82896"/>
    <w:rsid w:val="00EC5EC5"/>
    <w:rsid w:val="00EF1677"/>
    <w:rsid w:val="00F234A8"/>
    <w:rsid w:val="00F249A0"/>
    <w:rsid w:val="00F32F63"/>
    <w:rsid w:val="00F41A99"/>
    <w:rsid w:val="00F6711D"/>
    <w:rsid w:val="00FC2C2C"/>
    <w:rsid w:val="00FC7D1F"/>
    <w:rsid w:val="00FD478F"/>
    <w:rsid w:val="00FD65FF"/>
    <w:rsid w:val="00FE3FFA"/>
    <w:rsid w:val="00FF148E"/>
    <w:rsid w:val="00FF5CD0"/>
    <w:rsid w:val="0984E319"/>
    <w:rsid w:val="0AE69217"/>
    <w:rsid w:val="0D94BCD0"/>
    <w:rsid w:val="10E81855"/>
    <w:rsid w:val="23D18BE6"/>
    <w:rsid w:val="30DAAE90"/>
    <w:rsid w:val="3509FFA5"/>
    <w:rsid w:val="356A327B"/>
    <w:rsid w:val="3A164DFD"/>
    <w:rsid w:val="4250C842"/>
    <w:rsid w:val="45E9FBDF"/>
    <w:rsid w:val="4697FA76"/>
    <w:rsid w:val="59B0C826"/>
    <w:rsid w:val="670CD60A"/>
    <w:rsid w:val="76C33779"/>
    <w:rsid w:val="76FF0119"/>
    <w:rsid w:val="7E21B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C8C6D"/>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236230">
      <w:bodyDiv w:val="1"/>
      <w:marLeft w:val="0"/>
      <w:marRight w:val="0"/>
      <w:marTop w:val="0"/>
      <w:marBottom w:val="0"/>
      <w:divBdr>
        <w:top w:val="none" w:sz="0" w:space="0" w:color="auto"/>
        <w:left w:val="none" w:sz="0" w:space="0" w:color="auto"/>
        <w:bottom w:val="none" w:sz="0" w:space="0" w:color="auto"/>
        <w:right w:val="none" w:sz="0" w:space="0" w:color="auto"/>
      </w:divBdr>
    </w:div>
    <w:div w:id="11803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ketchum.edu/"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avision.org/i4a/pages/index.cfm?pageid=1"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oa.org/" TargetMode="External" Id="rId11" /><Relationship Type="http://schemas.openxmlformats.org/officeDocument/2006/relationships/webSettings" Target="webSettings.xml" Id="rId5" /><Relationship Type="http://schemas.openxmlformats.org/officeDocument/2006/relationships/hyperlink" Target="https://www.westernu.edu/optometry/" TargetMode="External" Id="rId15" /><Relationship Type="http://schemas.openxmlformats.org/officeDocument/2006/relationships/hyperlink" Target="https://www.aaopt.org/"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optometriceducation.org/" TargetMode="External" Id="rId9" /><Relationship Type="http://schemas.openxmlformats.org/officeDocument/2006/relationships/hyperlink" Target="https://optometry.berkeley.edu/" TargetMode="External" Id="rId14" /><Relationship Type="http://schemas.openxmlformats.org/officeDocument/2006/relationships/hyperlink" Target="https://islonline.org/programs/program_optometry/" TargetMode="External" Id="Rd70f36880be24b32" /><Relationship Type="http://schemas.openxmlformats.org/officeDocument/2006/relationships/hyperlink" Target="https://labormarketinfo.edd.ca.gov/data/oes-employment-and-wages.html" TargetMode="External" Id="R7e044fa7024e421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89C4C-EBB0-4030-94FD-8EFD9B9C65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Pre-Optometry Advising Sheet</dc:title>
  <dc:subject>Pre-Business Advising Sheet</dc:subject>
  <dc:creator>Roberson, Todd</dc:creator>
  <keywords>Pre-Optometry Advising Sheet</keywords>
  <dc:description>Pre-Optometry Advising Sheet</dc:description>
  <lastModifiedBy>Koerner, Jennifer S</lastModifiedBy>
  <revision>8</revision>
  <lastPrinted>2018-09-27T22:51:00.0000000Z</lastPrinted>
  <dcterms:created xsi:type="dcterms:W3CDTF">2018-10-09T14:44:00.0000000Z</dcterms:created>
  <dcterms:modified xsi:type="dcterms:W3CDTF">2021-12-06T16:17:40.4509390Z</dcterms:modified>
  <contentStatus/>
</coreProperties>
</file>