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367234" w:rsidP="00A90C2E" w:rsidRDefault="0034493A" w14:paraId="5FFB2D4C" wp14:textId="77777777">
      <w:pPr>
        <w:spacing w:after="120"/>
      </w:pPr>
      <w:r w:rsidRPr="0034493A">
        <w:t>Architects design and plan buildings like homes, office buildings, theaters, factories, and any other structures. Their plans take into consideration how the building looks, safety, structure, and the needs of the people using them.</w:t>
      </w:r>
    </w:p>
    <w:p xmlns:wp14="http://schemas.microsoft.com/office/word/2010/wordml" w:rsidR="00367234" w:rsidP="00A90C2E" w:rsidRDefault="0034493A" w14:paraId="3FDD2A8C" wp14:textId="77777777">
      <w:pPr>
        <w:spacing w:after="120"/>
      </w:pPr>
      <w:r w:rsidRPr="0034493A">
        <w:t xml:space="preserve">The basic requirement for licensure is eight years of combined education and work experience with a maximum of five years of education credit. A bachelor’s degree in architecture is the minimum formal education needed. Many positions require graduate school. Most architects earn a 5-year Bachelor of Architect degree (BArch). Others earn a master’s degree (March) after completing a bachelor’s degree in another field or architectural studies. A master’s degree in architecture takes from </w:t>
      </w:r>
      <w:r w:rsidRPr="0034493A" w:rsidR="00910BEA">
        <w:t>one</w:t>
      </w:r>
      <w:r w:rsidRPr="0034493A">
        <w:t xml:space="preserve"> to 5 years depending on the previous education or training of the student.</w:t>
      </w:r>
    </w:p>
    <w:p xmlns:wp14="http://schemas.microsoft.com/office/word/2010/wordml" w:rsidR="0034493A" w:rsidP="00A90C2E" w:rsidRDefault="0034493A" w14:paraId="4CF81B9C" wp14:textId="77777777">
      <w:pPr>
        <w:spacing w:after="120"/>
      </w:pPr>
      <w:r w:rsidRPr="0034493A">
        <w:t>All states require architects to be licensed before they can be recognized as an architect and receive contracts. Until licensure, individuals must work under the supervision of a licensed architect. Licensure involves a professional degree in architecture, internship hours working under an architect, and passing all parts of the Architect Registration Examination. There are nine parts to the exam.</w:t>
      </w:r>
    </w:p>
    <w:p xmlns:wp14="http://schemas.microsoft.com/office/word/2010/wordml" w:rsidR="005B32BC" w:rsidP="00367234" w:rsidRDefault="005D4A6C" w14:paraId="538980C2" wp14:textId="77777777">
      <w:pPr>
        <w:pStyle w:val="Heading2"/>
      </w:pPr>
      <w:r w:rsidRPr="005D4A6C">
        <w:t>Lower Division Subjects Required by Most Schools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2425"/>
        <w:gridCol w:w="7645"/>
      </w:tblGrid>
      <w:tr xmlns:wp14="http://schemas.microsoft.com/office/word/2010/wordml" w:rsidR="00C15CB2" w:rsidTr="005D4A6C" w14:paraId="2F59884E" wp14:textId="77777777">
        <w:trPr>
          <w:tblHeader/>
        </w:trPr>
        <w:tc>
          <w:tcPr>
            <w:tcW w:w="2425" w:type="dxa"/>
          </w:tcPr>
          <w:p w:rsidRPr="00C15CB2" w:rsidR="00C15CB2" w:rsidP="000C686B" w:rsidRDefault="005D4A6C" w14:paraId="70F9E6A9" wp14:textId="77777777">
            <w:pPr>
              <w:rPr>
                <w:rStyle w:val="Strong"/>
              </w:rPr>
            </w:pPr>
            <w:r w:rsidRPr="005D4A6C">
              <w:rPr>
                <w:rStyle w:val="Strong"/>
              </w:rPr>
              <w:t>Required Subjects</w:t>
            </w:r>
          </w:p>
        </w:tc>
        <w:tc>
          <w:tcPr>
            <w:tcW w:w="7645" w:type="dxa"/>
          </w:tcPr>
          <w:p w:rsidRPr="00C15CB2" w:rsidR="00C15CB2" w:rsidP="000C686B" w:rsidRDefault="00FD65FF" w14:paraId="333349B2" wp14:textId="77777777">
            <w:pPr>
              <w:rPr>
                <w:rStyle w:val="Strong"/>
              </w:rPr>
            </w:pPr>
            <w:r w:rsidRPr="00FD65FF">
              <w:rPr>
                <w:rStyle w:val="Strong"/>
              </w:rPr>
              <w:t>Required Coursework</w:t>
            </w:r>
          </w:p>
        </w:tc>
      </w:tr>
      <w:tr xmlns:wp14="http://schemas.microsoft.com/office/word/2010/wordml" w:rsidR="00C15CB2" w:rsidTr="005D4A6C" w14:paraId="6F4DE09C" wp14:textId="77777777">
        <w:tc>
          <w:tcPr>
            <w:tcW w:w="2425" w:type="dxa"/>
          </w:tcPr>
          <w:p w:rsidR="00C15CB2" w:rsidP="000C686B" w:rsidRDefault="005D4A6C" w14:paraId="07D79483" wp14:textId="77777777">
            <w:r w:rsidRPr="005D4A6C">
              <w:t>One year of English</w:t>
            </w:r>
          </w:p>
        </w:tc>
        <w:tc>
          <w:tcPr>
            <w:tcW w:w="7645" w:type="dxa"/>
          </w:tcPr>
          <w:p w:rsidR="00C15CB2" w:rsidP="000C686B" w:rsidRDefault="005D4A6C" w14:paraId="005A380E" wp14:textId="77777777">
            <w:r w:rsidRPr="005D4A6C">
              <w:t>English 101 &amp; English 102, 103, or Phil 5</w:t>
            </w:r>
          </w:p>
        </w:tc>
      </w:tr>
      <w:tr xmlns:wp14="http://schemas.microsoft.com/office/word/2010/wordml" w:rsidR="00C15CB2" w:rsidTr="005D4A6C" w14:paraId="2E41D2E4" wp14:textId="77777777">
        <w:tc>
          <w:tcPr>
            <w:tcW w:w="2425" w:type="dxa"/>
          </w:tcPr>
          <w:p w:rsidR="00C15CB2" w:rsidP="000C686B" w:rsidRDefault="005D4A6C" w14:paraId="0BB74EAC" wp14:textId="77777777">
            <w:r w:rsidRPr="005D4A6C">
              <w:t>Math</w:t>
            </w:r>
          </w:p>
        </w:tc>
        <w:tc>
          <w:tcPr>
            <w:tcW w:w="7645" w:type="dxa"/>
          </w:tcPr>
          <w:p w:rsidR="00C15CB2" w:rsidP="00A63A7A" w:rsidRDefault="005D4A6C" w14:paraId="2BF3FF29" wp14:textId="77777777">
            <w:r w:rsidRPr="005D4A6C">
              <w:t>Most programs require at least one semester of calculus (Math 261). Please refer to institution for specific requirements.</w:t>
            </w:r>
          </w:p>
        </w:tc>
      </w:tr>
      <w:tr xmlns:wp14="http://schemas.microsoft.com/office/word/2010/wordml" w:rsidR="00C15CB2" w:rsidTr="005D4A6C" w14:paraId="46327E7D" wp14:textId="77777777">
        <w:tc>
          <w:tcPr>
            <w:tcW w:w="2425" w:type="dxa"/>
          </w:tcPr>
          <w:p w:rsidR="00C15CB2" w:rsidP="000C686B" w:rsidRDefault="005D4A6C" w14:paraId="42F88066" wp14:textId="77777777">
            <w:r w:rsidRPr="005D4A6C">
              <w:t>Physics</w:t>
            </w:r>
          </w:p>
        </w:tc>
        <w:tc>
          <w:tcPr>
            <w:tcW w:w="7645" w:type="dxa"/>
          </w:tcPr>
          <w:p w:rsidR="00C15CB2" w:rsidP="000C686B" w:rsidRDefault="005D4A6C" w14:paraId="44C78938" wp14:textId="77777777">
            <w:r w:rsidRPr="005D4A6C">
              <w:t>Most programs require at least one semester of Physics. Please refer to institution for specific requirements.</w:t>
            </w:r>
          </w:p>
        </w:tc>
      </w:tr>
      <w:tr xmlns:wp14="http://schemas.microsoft.com/office/word/2010/wordml" w:rsidR="00C15CB2" w:rsidTr="005D4A6C" w14:paraId="45279B86" wp14:textId="77777777">
        <w:tc>
          <w:tcPr>
            <w:tcW w:w="2425" w:type="dxa"/>
          </w:tcPr>
          <w:p w:rsidR="00C15CB2" w:rsidP="008D050F" w:rsidRDefault="005D4A6C" w14:paraId="42EE178F" wp14:textId="77777777">
            <w:r w:rsidRPr="005D4A6C">
              <w:t>Architecture courses</w:t>
            </w:r>
          </w:p>
        </w:tc>
        <w:tc>
          <w:tcPr>
            <w:tcW w:w="7645" w:type="dxa"/>
          </w:tcPr>
          <w:p w:rsidR="00C15CB2" w:rsidP="000C686B" w:rsidRDefault="005D4A6C" w14:paraId="020CF1FD" wp14:textId="77777777">
            <w:r w:rsidRPr="005D4A6C">
              <w:t>Requirements vary by campus. Please refer to institution for specific requirements.</w:t>
            </w:r>
          </w:p>
        </w:tc>
      </w:tr>
    </w:tbl>
    <w:p xmlns:wp14="http://schemas.microsoft.com/office/word/2010/wordml" w:rsidRPr="00E40977" w:rsidR="00367234" w:rsidP="00E40977" w:rsidRDefault="005D4A6C" w14:paraId="5A0755BA" wp14:textId="77777777">
      <w:pPr>
        <w:pStyle w:val="NoSpacing"/>
        <w:spacing w:after="120"/>
        <w:rPr>
          <w:i/>
          <w:iCs/>
        </w:rPr>
      </w:pPr>
      <w:r w:rsidRPr="005D4A6C">
        <w:rPr>
          <w:rStyle w:val="Emphasis"/>
        </w:rPr>
        <w:t>Note: All courses should be taken for a letter grade, not Credit/No Credit. Major requirements vary, check with the individual campus for their specific requirements.</w:t>
      </w:r>
    </w:p>
    <w:p xmlns:wp14="http://schemas.microsoft.com/office/word/2010/wordml" w:rsidR="00FD65FF" w:rsidP="00FD65FF" w:rsidRDefault="006D5D04" w14:paraId="6C116EDE" wp14:textId="77777777">
      <w:pPr>
        <w:pStyle w:val="Heading2"/>
      </w:pPr>
      <w:r w:rsidRPr="006D5D04">
        <w:t>Employment</w:t>
      </w:r>
    </w:p>
    <w:p xmlns:wp14="http://schemas.microsoft.com/office/word/2010/wordml" w:rsidR="00FD65FF" w:rsidP="006D5D04" w:rsidRDefault="006D5D04" w14:paraId="73DD1920" wp14:textId="77777777">
      <w:pPr>
        <w:spacing w:after="120"/>
      </w:pPr>
      <w:r w:rsidRPr="006D5D04">
        <w:t>According to the U.S. Department of Labor Bureau of Labor Statistics the majority of architects work in architectural and engineering companies and firms. A small number of individuals work for residential and nonresidential building construction firms for government agencies building housing, community planning, or construction of government buildings while others are architects are self-employed</w:t>
      </w:r>
      <w:r w:rsidR="00FD65FF">
        <w:t>.</w:t>
      </w:r>
    </w:p>
    <w:p xmlns:wp14="http://schemas.microsoft.com/office/word/2010/wordml" w:rsidR="00900654" w:rsidP="00900654" w:rsidRDefault="00900654" w14:paraId="7D969270" wp14:textId="77777777">
      <w:pPr>
        <w:pStyle w:val="Heading2"/>
      </w:pPr>
      <w:r>
        <w:t>Salary Information</w:t>
      </w:r>
    </w:p>
    <w:p xmlns:wp14="http://schemas.microsoft.com/office/word/2010/wordml" w:rsidR="00900654" w:rsidP="14DCDD81" w:rsidRDefault="006D5D04" w14:paraId="391C06F9" wp14:textId="47B92773">
      <w:pPr>
        <w:pStyle w:val="Normal"/>
        <w:spacing w:after="120" w:line="259" w:lineRule="auto"/>
        <w:rPr>
          <w:rFonts w:ascii="Calibri" w:hAnsi="Calibri" w:eastAsia="Calibri" w:cs="Calibri"/>
          <w:b w:val="0"/>
          <w:bCs w:val="0"/>
          <w:i w:val="0"/>
          <w:iCs w:val="0"/>
          <w:noProof w:val="0"/>
          <w:sz w:val="22"/>
          <w:szCs w:val="22"/>
          <w:lang w:val="en-US"/>
        </w:rPr>
      </w:pPr>
      <w:r w:rsidR="006D5D04">
        <w:rPr/>
        <w:t>The average annual wage of architects in 20</w:t>
      </w:r>
      <w:r w:rsidR="40A8EDA5">
        <w:rPr/>
        <w:t>21</w:t>
      </w:r>
      <w:r w:rsidR="006D5D04">
        <w:rPr/>
        <w:t xml:space="preserve"> was $</w:t>
      </w:r>
      <w:r w:rsidR="54120085">
        <w:rPr/>
        <w:t>98</w:t>
      </w:r>
      <w:r w:rsidR="1FA69BB1">
        <w:rPr/>
        <w:t>,</w:t>
      </w:r>
      <w:r w:rsidR="101D4B57">
        <w:rPr/>
        <w:t>825</w:t>
      </w:r>
      <w:r w:rsidR="006D5D04">
        <w:rPr/>
        <w:t xml:space="preserve"> </w:t>
      </w:r>
      <w:r w:rsidR="00EC5EC5">
        <w:rPr/>
        <w:t>(</w:t>
      </w:r>
      <w:hyperlink r:id="Rfe72a83bbabb409b">
        <w:r w:rsidRPr="14DCDD81" w:rsidR="64FC3320">
          <w:rPr>
            <w:rStyle w:val="Hyperlink"/>
          </w:rPr>
          <w:t>labormarketinfo.edd.ca.gov/)</w:t>
        </w:r>
      </w:hyperlink>
      <w:r w:rsidR="006D5D04">
        <w:rPr/>
        <w:t>).</w:t>
      </w:r>
      <w:r w:rsidRPr="14DCDD81" w:rsidR="3DF0E0A6">
        <w:rPr>
          <w:rFonts w:ascii="Calibri" w:hAnsi="Calibri" w:eastAsia="Calibri" w:cs="Calibri"/>
          <w:b w:val="0"/>
          <w:bCs w:val="0"/>
          <w:i w:val="0"/>
          <w:iCs w:val="0"/>
          <w:noProof w:val="0"/>
          <w:sz w:val="22"/>
          <w:szCs w:val="22"/>
          <w:lang w:val="en-US"/>
        </w:rPr>
        <w:t xml:space="preserve"> The median is the point at which half of the workers earn more and half earn less.</w:t>
      </w:r>
    </w:p>
    <w:p xmlns:wp14="http://schemas.microsoft.com/office/word/2010/wordml" w:rsidR="00900654" w:rsidP="14DCDD81" w:rsidRDefault="006D5D04" w14:paraId="331E4210" wp14:textId="051FF336">
      <w:pPr>
        <w:pStyle w:val="Normal"/>
        <w:spacing w:after="120"/>
      </w:pPr>
    </w:p>
    <w:p xmlns:wp14="http://schemas.microsoft.com/office/word/2010/wordml" w:rsidR="00B6496B" w:rsidP="00B6496B" w:rsidRDefault="008F5162" w14:paraId="3C1F0A55" wp14:textId="77777777">
      <w:pPr>
        <w:pStyle w:val="Heading2"/>
      </w:pPr>
      <w:r w:rsidRPr="008F5162">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5665"/>
        <w:gridCol w:w="4405"/>
      </w:tblGrid>
      <w:tr xmlns:wp14="http://schemas.microsoft.com/office/word/2010/wordml" w:rsidR="00B6496B" w:rsidTr="009518D4" w14:paraId="2DF50175" wp14:textId="77777777">
        <w:trPr>
          <w:tblHeader/>
        </w:trPr>
        <w:tc>
          <w:tcPr>
            <w:tcW w:w="5665" w:type="dxa"/>
          </w:tcPr>
          <w:p w:rsidRPr="00C15CB2" w:rsidR="00B6496B" w:rsidP="0067411E" w:rsidRDefault="00FD478F" w14:paraId="26803F5C" wp14:textId="77777777">
            <w:pPr>
              <w:rPr>
                <w:rStyle w:val="Strong"/>
              </w:rPr>
            </w:pPr>
            <w:r>
              <w:rPr>
                <w:rStyle w:val="Strong"/>
              </w:rPr>
              <w:t>Website</w:t>
            </w:r>
          </w:p>
        </w:tc>
        <w:tc>
          <w:tcPr>
            <w:tcW w:w="4405" w:type="dxa"/>
          </w:tcPr>
          <w:p w:rsidRPr="00C15CB2" w:rsidR="00B6496B" w:rsidP="0067411E" w:rsidRDefault="00FD478F" w14:paraId="03806CE8" wp14:textId="77777777">
            <w:pPr>
              <w:rPr>
                <w:rStyle w:val="Strong"/>
              </w:rPr>
            </w:pPr>
            <w:r>
              <w:rPr>
                <w:rStyle w:val="Strong"/>
              </w:rPr>
              <w:t>Website</w:t>
            </w:r>
            <w:r w:rsidR="00B6496B">
              <w:rPr>
                <w:rStyle w:val="Strong"/>
              </w:rPr>
              <w:t xml:space="preserve"> address</w:t>
            </w:r>
          </w:p>
        </w:tc>
      </w:tr>
      <w:tr xmlns:wp14="http://schemas.microsoft.com/office/word/2010/wordml" w:rsidR="00B6496B" w:rsidTr="009518D4" w14:paraId="531DB416" wp14:textId="77777777">
        <w:tc>
          <w:tcPr>
            <w:tcW w:w="5665" w:type="dxa"/>
          </w:tcPr>
          <w:p w:rsidR="00B6496B" w:rsidP="00070A11" w:rsidRDefault="00910BEA" w14:paraId="0781191B" wp14:textId="77777777">
            <w:r w:rsidRPr="00910BEA">
              <w:t>American Institute of Architects</w:t>
            </w:r>
          </w:p>
        </w:tc>
        <w:tc>
          <w:tcPr>
            <w:tcW w:w="4405" w:type="dxa"/>
          </w:tcPr>
          <w:p w:rsidR="00B6496B" w:rsidP="0067411E" w:rsidRDefault="00F234A8" w14:paraId="2F87EF44" wp14:textId="77777777">
            <w:hyperlink w:history="1" r:id="rId9">
              <w:r w:rsidRPr="00611C01" w:rsidR="00611C01">
                <w:rPr>
                  <w:rStyle w:val="Hyperlink"/>
                </w:rPr>
                <w:t>aia.org/</w:t>
              </w:r>
            </w:hyperlink>
          </w:p>
        </w:tc>
      </w:tr>
      <w:tr xmlns:wp14="http://schemas.microsoft.com/office/word/2010/wordml" w:rsidR="00B6496B" w:rsidTr="009518D4" w14:paraId="32EF6440" wp14:textId="77777777">
        <w:tc>
          <w:tcPr>
            <w:tcW w:w="5665" w:type="dxa"/>
          </w:tcPr>
          <w:p w:rsidR="00B6496B" w:rsidP="0067411E" w:rsidRDefault="00611C01" w14:paraId="25BE94FA" wp14:textId="77777777">
            <w:r w:rsidRPr="00611C01">
              <w:t>American Institute of Architecture Students</w:t>
            </w:r>
          </w:p>
        </w:tc>
        <w:tc>
          <w:tcPr>
            <w:tcW w:w="4405" w:type="dxa"/>
          </w:tcPr>
          <w:p w:rsidR="00B6496B" w:rsidP="0067411E" w:rsidRDefault="00F234A8" w14:paraId="49168750" wp14:textId="77777777">
            <w:hyperlink w:history="1" r:id="rId10">
              <w:r w:rsidRPr="009518D4" w:rsidR="009518D4">
                <w:rPr>
                  <w:rStyle w:val="Hyperlink"/>
                </w:rPr>
                <w:t>aias.org/</w:t>
              </w:r>
            </w:hyperlink>
          </w:p>
        </w:tc>
      </w:tr>
      <w:tr xmlns:wp14="http://schemas.microsoft.com/office/word/2010/wordml" w:rsidR="00B6496B" w:rsidTr="009518D4" w14:paraId="57660D4A" wp14:textId="77777777">
        <w:tc>
          <w:tcPr>
            <w:tcW w:w="5665" w:type="dxa"/>
          </w:tcPr>
          <w:p w:rsidR="00B6496B" w:rsidP="0067411E" w:rsidRDefault="009518D4" w14:paraId="7ABA45FC" wp14:textId="77777777">
            <w:r w:rsidRPr="009518D4">
              <w:t>California Architects Board</w:t>
            </w:r>
          </w:p>
        </w:tc>
        <w:tc>
          <w:tcPr>
            <w:tcW w:w="4405" w:type="dxa"/>
          </w:tcPr>
          <w:p w:rsidR="00B6496B" w:rsidP="0067411E" w:rsidRDefault="00F234A8" w14:paraId="2FF75D57" wp14:textId="77777777">
            <w:hyperlink w:history="1" r:id="rId11">
              <w:r w:rsidRPr="009518D4" w:rsidR="009518D4">
                <w:rPr>
                  <w:rStyle w:val="Hyperlink"/>
                </w:rPr>
                <w:t>cab.ca.gov/</w:t>
              </w:r>
            </w:hyperlink>
          </w:p>
        </w:tc>
      </w:tr>
      <w:tr xmlns:wp14="http://schemas.microsoft.com/office/word/2010/wordml" w:rsidR="00050AFC" w:rsidTr="009518D4" w14:paraId="7267BDDC" wp14:textId="77777777">
        <w:tc>
          <w:tcPr>
            <w:tcW w:w="5665" w:type="dxa"/>
          </w:tcPr>
          <w:p w:rsidR="00050AFC" w:rsidP="0067411E" w:rsidRDefault="009518D4" w14:paraId="30076562" wp14:textId="77777777">
            <w:r w:rsidRPr="009518D4">
              <w:t>National Architectural Accrediting Board</w:t>
            </w:r>
          </w:p>
        </w:tc>
        <w:tc>
          <w:tcPr>
            <w:tcW w:w="4405" w:type="dxa"/>
          </w:tcPr>
          <w:p w:rsidR="00050AFC" w:rsidP="0067411E" w:rsidRDefault="00F234A8" w14:paraId="7DBFFA5E" wp14:textId="77777777">
            <w:hyperlink w:history="1" r:id="rId12">
              <w:r w:rsidRPr="009518D4" w:rsidR="009518D4">
                <w:rPr>
                  <w:rStyle w:val="Hyperlink"/>
                </w:rPr>
                <w:t>naab.org/</w:t>
              </w:r>
            </w:hyperlink>
          </w:p>
        </w:tc>
      </w:tr>
      <w:tr xmlns:wp14="http://schemas.microsoft.com/office/word/2010/wordml" w:rsidR="00050AFC" w:rsidTr="009518D4" w14:paraId="0C55C1F0" wp14:textId="77777777">
        <w:tc>
          <w:tcPr>
            <w:tcW w:w="5665" w:type="dxa"/>
          </w:tcPr>
          <w:p w:rsidR="00050AFC" w:rsidP="009518D4" w:rsidRDefault="009518D4" w14:paraId="5F292599" wp14:textId="77777777">
            <w:r w:rsidRPr="009518D4">
              <w:t>National Council of Architectural</w:t>
            </w:r>
            <w:r>
              <w:t xml:space="preserve"> </w:t>
            </w:r>
            <w:r w:rsidRPr="009518D4">
              <w:t>Registration Boards</w:t>
            </w:r>
          </w:p>
        </w:tc>
        <w:tc>
          <w:tcPr>
            <w:tcW w:w="4405" w:type="dxa"/>
          </w:tcPr>
          <w:p w:rsidR="00050AFC" w:rsidP="0067411E" w:rsidRDefault="00F234A8" w14:paraId="14CD2BE9" wp14:textId="77777777">
            <w:hyperlink w:history="1" r:id="rId13">
              <w:r w:rsidRPr="009518D4" w:rsidR="009518D4">
                <w:rPr>
                  <w:rStyle w:val="Hyperlink"/>
                </w:rPr>
                <w:t>ncarb.org/</w:t>
              </w:r>
            </w:hyperlink>
          </w:p>
        </w:tc>
      </w:tr>
    </w:tbl>
    <w:p xmlns:wp14="http://schemas.microsoft.com/office/word/2010/wordml" w:rsidR="00222C64" w:rsidP="00222C64" w:rsidRDefault="00222C64" w14:paraId="672A6659" wp14:textId="77777777"/>
    <w:p xmlns:wp14="http://schemas.microsoft.com/office/word/2010/wordml" w:rsidR="00222C64" w:rsidP="00222C64" w:rsidRDefault="009518D4" w14:paraId="578D872C" wp14:textId="77777777">
      <w:pPr>
        <w:pStyle w:val="Heading2"/>
      </w:pPr>
      <w:r w:rsidRPr="009518D4">
        <w:lastRenderedPageBreak/>
        <w:t>Select Architecture Programs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3955"/>
        <w:gridCol w:w="6115"/>
      </w:tblGrid>
      <w:tr xmlns:wp14="http://schemas.microsoft.com/office/word/2010/wordml" w:rsidR="00222C64" w:rsidTr="00076398" w14:paraId="028D6895" wp14:textId="77777777">
        <w:trPr>
          <w:tblHeader/>
        </w:trPr>
        <w:tc>
          <w:tcPr>
            <w:tcW w:w="3955" w:type="dxa"/>
          </w:tcPr>
          <w:p w:rsidRPr="00C15CB2" w:rsidR="00222C64" w:rsidP="00664AD0" w:rsidRDefault="009518D4" w14:paraId="1432F95E" wp14:textId="77777777">
            <w:pPr>
              <w:rPr>
                <w:rStyle w:val="Strong"/>
              </w:rPr>
            </w:pPr>
            <w:r>
              <w:rPr>
                <w:rStyle w:val="Strong"/>
              </w:rPr>
              <w:t>Program</w:t>
            </w:r>
          </w:p>
        </w:tc>
        <w:tc>
          <w:tcPr>
            <w:tcW w:w="6115" w:type="dxa"/>
          </w:tcPr>
          <w:p w:rsidRPr="00C15CB2" w:rsidR="00222C64" w:rsidP="00664AD0" w:rsidRDefault="00222C64" w14:paraId="3C16FB1F" wp14:textId="77777777">
            <w:pPr>
              <w:rPr>
                <w:rStyle w:val="Strong"/>
              </w:rPr>
            </w:pPr>
            <w:r>
              <w:rPr>
                <w:rStyle w:val="Strong"/>
              </w:rPr>
              <w:t>Website address</w:t>
            </w:r>
          </w:p>
        </w:tc>
      </w:tr>
      <w:tr xmlns:wp14="http://schemas.microsoft.com/office/word/2010/wordml" w:rsidR="00222C64" w:rsidTr="00076398" w14:paraId="2E864653" wp14:textId="77777777">
        <w:tc>
          <w:tcPr>
            <w:tcW w:w="3955" w:type="dxa"/>
          </w:tcPr>
          <w:p w:rsidR="00222C64" w:rsidP="00664AD0" w:rsidRDefault="00076398" w14:paraId="67B5F29D" wp14:textId="77777777">
            <w:r w:rsidRPr="00076398">
              <w:t>CSU San Luis Obispo</w:t>
            </w:r>
          </w:p>
        </w:tc>
        <w:tc>
          <w:tcPr>
            <w:tcW w:w="6115" w:type="dxa"/>
          </w:tcPr>
          <w:p w:rsidR="00222C64" w:rsidP="00664AD0" w:rsidRDefault="00F234A8" w14:paraId="55673788" wp14:textId="77777777">
            <w:hyperlink w:history="1" r:id="rId14">
              <w:r w:rsidRPr="00BC04CA" w:rsidR="00BC04CA">
                <w:rPr>
                  <w:rStyle w:val="Hyperlink"/>
                </w:rPr>
                <w:t>caed.calpoly.edu/</w:t>
              </w:r>
            </w:hyperlink>
          </w:p>
        </w:tc>
      </w:tr>
      <w:tr xmlns:wp14="http://schemas.microsoft.com/office/word/2010/wordml" w:rsidR="00222C64" w:rsidTr="00076398" w14:paraId="6A19ADE1" wp14:textId="77777777">
        <w:tc>
          <w:tcPr>
            <w:tcW w:w="3955" w:type="dxa"/>
          </w:tcPr>
          <w:p w:rsidR="00222C64" w:rsidP="00664AD0" w:rsidRDefault="00076398" w14:paraId="10A960E2" wp14:textId="77777777">
            <w:r w:rsidRPr="00076398">
              <w:t>CSU Pomona</w:t>
            </w:r>
          </w:p>
        </w:tc>
        <w:tc>
          <w:tcPr>
            <w:tcW w:w="6115" w:type="dxa"/>
          </w:tcPr>
          <w:p w:rsidR="00222C64" w:rsidP="00664AD0" w:rsidRDefault="00F234A8" w14:paraId="394702AD" wp14:textId="77777777">
            <w:hyperlink w:history="1" r:id="rId15">
              <w:r w:rsidRPr="00BC04CA" w:rsidR="00BC04CA">
                <w:rPr>
                  <w:rStyle w:val="Hyperlink"/>
                </w:rPr>
                <w:t>architecture.calpoly.edu/</w:t>
              </w:r>
            </w:hyperlink>
          </w:p>
        </w:tc>
      </w:tr>
      <w:tr xmlns:wp14="http://schemas.microsoft.com/office/word/2010/wordml" w:rsidR="00222C64" w:rsidTr="00076398" w14:paraId="23698D0B" wp14:textId="77777777">
        <w:tc>
          <w:tcPr>
            <w:tcW w:w="3955" w:type="dxa"/>
          </w:tcPr>
          <w:p w:rsidR="00222C64" w:rsidP="00664AD0" w:rsidRDefault="00076398" w14:paraId="0DBE7DBC" wp14:textId="77777777">
            <w:r w:rsidRPr="00076398">
              <w:t>UC Berkeley</w:t>
            </w:r>
          </w:p>
        </w:tc>
        <w:tc>
          <w:tcPr>
            <w:tcW w:w="6115" w:type="dxa"/>
          </w:tcPr>
          <w:p w:rsidR="00222C64" w:rsidP="00664AD0" w:rsidRDefault="00F234A8" w14:paraId="6FC2BF08" wp14:textId="77777777">
            <w:hyperlink w:history="1" r:id="rId16">
              <w:r w:rsidRPr="00BC04CA" w:rsidR="00BC04CA">
                <w:rPr>
                  <w:rStyle w:val="Hyperlink"/>
                </w:rPr>
                <w:t>ced.berkeley.edu/academics/architecture/</w:t>
              </w:r>
            </w:hyperlink>
          </w:p>
        </w:tc>
      </w:tr>
      <w:tr xmlns:wp14="http://schemas.microsoft.com/office/word/2010/wordml" w:rsidR="00222C64" w:rsidTr="00076398" w14:paraId="7529CDE8" wp14:textId="77777777">
        <w:tc>
          <w:tcPr>
            <w:tcW w:w="3955" w:type="dxa"/>
          </w:tcPr>
          <w:p w:rsidR="00222C64" w:rsidP="00664AD0" w:rsidRDefault="00076398" w14:paraId="53CAB5B0" wp14:textId="77777777">
            <w:r w:rsidRPr="00076398">
              <w:t>UC Davis (Landscape Architecture)</w:t>
            </w:r>
          </w:p>
        </w:tc>
        <w:tc>
          <w:tcPr>
            <w:tcW w:w="6115" w:type="dxa"/>
          </w:tcPr>
          <w:p w:rsidR="00222C64" w:rsidP="00664AD0" w:rsidRDefault="00F234A8" w14:paraId="3383A457" wp14:textId="77777777">
            <w:hyperlink w:history="1" r:id="rId17">
              <w:r w:rsidRPr="000A4AF6" w:rsidR="000A4AF6">
                <w:rPr>
                  <w:rStyle w:val="Hyperlink"/>
                </w:rPr>
                <w:t>humanecology.ucdavis.edu/landscape-architecture-environmental-design</w:t>
              </w:r>
            </w:hyperlink>
          </w:p>
        </w:tc>
      </w:tr>
      <w:tr xmlns:wp14="http://schemas.microsoft.com/office/word/2010/wordml" w:rsidR="004059A7" w:rsidTr="00076398" w14:paraId="139E5FED" wp14:textId="77777777">
        <w:tc>
          <w:tcPr>
            <w:tcW w:w="3955" w:type="dxa"/>
          </w:tcPr>
          <w:p w:rsidR="004059A7" w:rsidP="00664AD0" w:rsidRDefault="00076398" w14:paraId="53F72D9D" wp14:textId="77777777">
            <w:r>
              <w:t>UC Los Angeles (B.A.)</w:t>
            </w:r>
          </w:p>
        </w:tc>
        <w:tc>
          <w:tcPr>
            <w:tcW w:w="6115" w:type="dxa"/>
          </w:tcPr>
          <w:p w:rsidR="004059A7" w:rsidP="00664AD0" w:rsidRDefault="00F234A8" w14:paraId="7FF73552" wp14:textId="77777777">
            <w:hyperlink w:history="1" r:id="rId18">
              <w:r w:rsidRPr="000A4AF6" w:rsidR="000A4AF6">
                <w:rPr>
                  <w:rStyle w:val="Hyperlink"/>
                </w:rPr>
                <w:t>aud.ucla.edu/</w:t>
              </w:r>
            </w:hyperlink>
          </w:p>
        </w:tc>
      </w:tr>
      <w:tr xmlns:wp14="http://schemas.microsoft.com/office/word/2010/wordml" w:rsidR="004059A7" w:rsidTr="00076398" w14:paraId="707F65DC" wp14:textId="77777777">
        <w:tc>
          <w:tcPr>
            <w:tcW w:w="3955" w:type="dxa"/>
          </w:tcPr>
          <w:p w:rsidR="004059A7" w:rsidP="00664AD0" w:rsidRDefault="00076398" w14:paraId="5BC8DD4E" wp14:textId="77777777">
            <w:r w:rsidRPr="00076398">
              <w:t>California College of the Arts</w:t>
            </w:r>
          </w:p>
        </w:tc>
        <w:tc>
          <w:tcPr>
            <w:tcW w:w="6115" w:type="dxa"/>
          </w:tcPr>
          <w:p w:rsidR="004059A7" w:rsidP="00664AD0" w:rsidRDefault="00F234A8" w14:paraId="0A438A9C" wp14:textId="77777777">
            <w:hyperlink w:history="1" r:id="rId19">
              <w:r w:rsidRPr="000A4AF6" w:rsidR="000A4AF6">
                <w:rPr>
                  <w:rStyle w:val="Hyperlink"/>
                </w:rPr>
                <w:t>cca.edu/academics/architecture</w:t>
              </w:r>
            </w:hyperlink>
          </w:p>
        </w:tc>
      </w:tr>
      <w:tr xmlns:wp14="http://schemas.microsoft.com/office/word/2010/wordml" w:rsidR="004059A7" w:rsidTr="00076398" w14:paraId="1D263F39" wp14:textId="77777777">
        <w:tc>
          <w:tcPr>
            <w:tcW w:w="3955" w:type="dxa"/>
          </w:tcPr>
          <w:p w:rsidR="004059A7" w:rsidP="00664AD0" w:rsidRDefault="00076398" w14:paraId="361EF07C" wp14:textId="77777777">
            <w:r w:rsidRPr="00076398">
              <w:t>Newschool of Architecture and Design</w:t>
            </w:r>
          </w:p>
        </w:tc>
        <w:tc>
          <w:tcPr>
            <w:tcW w:w="6115" w:type="dxa"/>
          </w:tcPr>
          <w:p w:rsidR="004059A7" w:rsidP="00664AD0" w:rsidRDefault="00F234A8" w14:paraId="3E0F2505" wp14:textId="77777777">
            <w:hyperlink w:history="1" r:id="rId20">
              <w:r w:rsidRPr="000A4AF6" w:rsidR="000A4AF6">
                <w:rPr>
                  <w:rStyle w:val="Hyperlink"/>
                </w:rPr>
                <w:t>newschoolarch.edu/</w:t>
              </w:r>
            </w:hyperlink>
          </w:p>
        </w:tc>
      </w:tr>
      <w:tr xmlns:wp14="http://schemas.microsoft.com/office/word/2010/wordml" w:rsidR="00050AFC" w:rsidTr="00076398" w14:paraId="49D8ADE8" wp14:textId="77777777">
        <w:tc>
          <w:tcPr>
            <w:tcW w:w="3955" w:type="dxa"/>
          </w:tcPr>
          <w:p w:rsidRPr="004059A7" w:rsidR="00050AFC" w:rsidP="00664AD0" w:rsidRDefault="00076398" w14:paraId="13FE4D83" wp14:textId="77777777">
            <w:r w:rsidRPr="00076398">
              <w:t>Otis College of Art and Design</w:t>
            </w:r>
          </w:p>
        </w:tc>
        <w:tc>
          <w:tcPr>
            <w:tcW w:w="6115" w:type="dxa"/>
          </w:tcPr>
          <w:p w:rsidR="00050AFC" w:rsidP="00664AD0" w:rsidRDefault="00F234A8" w14:paraId="7BDB8E22" wp14:textId="77777777">
            <w:pPr>
              <w:rPr>
                <w:rStyle w:val="Hyperlink"/>
              </w:rPr>
            </w:pPr>
            <w:hyperlink w:history="1" r:id="rId21">
              <w:r w:rsidRPr="000A4AF6" w:rsidR="000A4AF6">
                <w:rPr>
                  <w:rStyle w:val="Hyperlink"/>
                </w:rPr>
                <w:t>otis.edu/architecture-landscape-interiors</w:t>
              </w:r>
            </w:hyperlink>
          </w:p>
        </w:tc>
      </w:tr>
      <w:tr xmlns:wp14="http://schemas.microsoft.com/office/word/2010/wordml" w:rsidR="009518D4" w:rsidTr="00076398" w14:paraId="34654320" wp14:textId="77777777">
        <w:tc>
          <w:tcPr>
            <w:tcW w:w="3955" w:type="dxa"/>
          </w:tcPr>
          <w:p w:rsidRPr="004059A7" w:rsidR="009518D4" w:rsidP="00664AD0" w:rsidRDefault="00076398" w14:paraId="6B92600A" wp14:textId="77777777">
            <w:r w:rsidRPr="00076398">
              <w:t>Southern California Institute of Architecture</w:t>
            </w:r>
          </w:p>
        </w:tc>
        <w:tc>
          <w:tcPr>
            <w:tcW w:w="6115" w:type="dxa"/>
          </w:tcPr>
          <w:p w:rsidR="009518D4" w:rsidP="00664AD0" w:rsidRDefault="00F234A8" w14:paraId="15129855" wp14:textId="77777777">
            <w:pPr>
              <w:rPr>
                <w:rStyle w:val="Hyperlink"/>
              </w:rPr>
            </w:pPr>
            <w:hyperlink w:history="1" r:id="rId22">
              <w:r w:rsidRPr="000A4AF6" w:rsidR="000A4AF6">
                <w:rPr>
                  <w:rStyle w:val="Hyperlink"/>
                </w:rPr>
                <w:t>sciarc.edu/</w:t>
              </w:r>
            </w:hyperlink>
          </w:p>
        </w:tc>
      </w:tr>
      <w:tr xmlns:wp14="http://schemas.microsoft.com/office/word/2010/wordml" w:rsidR="009518D4" w:rsidTr="00076398" w14:paraId="766BDE20" wp14:textId="77777777">
        <w:tc>
          <w:tcPr>
            <w:tcW w:w="3955" w:type="dxa"/>
          </w:tcPr>
          <w:p w:rsidRPr="004059A7" w:rsidR="009518D4" w:rsidP="00664AD0" w:rsidRDefault="00076398" w14:paraId="460BEF92" wp14:textId="77777777">
            <w:r w:rsidRPr="00076398">
              <w:t>University of Southern California*</w:t>
            </w:r>
          </w:p>
        </w:tc>
        <w:tc>
          <w:tcPr>
            <w:tcW w:w="6115" w:type="dxa"/>
          </w:tcPr>
          <w:p w:rsidR="009518D4" w:rsidP="00664AD0" w:rsidRDefault="00F234A8" w14:paraId="4FCA955B" wp14:textId="77777777">
            <w:pPr>
              <w:rPr>
                <w:rStyle w:val="Hyperlink"/>
              </w:rPr>
            </w:pPr>
            <w:hyperlink w:history="1" r:id="rId23">
              <w:r w:rsidRPr="000A4AF6" w:rsidR="000A4AF6">
                <w:rPr>
                  <w:rStyle w:val="Hyperlink"/>
                </w:rPr>
                <w:t>arch.usc.edu/</w:t>
              </w:r>
            </w:hyperlink>
          </w:p>
        </w:tc>
      </w:tr>
      <w:tr xmlns:wp14="http://schemas.microsoft.com/office/word/2010/wordml" w:rsidR="009518D4" w:rsidTr="00076398" w14:paraId="201EB619" wp14:textId="77777777">
        <w:tc>
          <w:tcPr>
            <w:tcW w:w="3955" w:type="dxa"/>
          </w:tcPr>
          <w:p w:rsidRPr="004059A7" w:rsidR="009518D4" w:rsidP="00664AD0" w:rsidRDefault="00076398" w14:paraId="267BC223" wp14:textId="77777777">
            <w:r w:rsidRPr="00076398">
              <w:t>Woodbury University (Burbank campus)*</w:t>
            </w:r>
          </w:p>
        </w:tc>
        <w:tc>
          <w:tcPr>
            <w:tcW w:w="6115" w:type="dxa"/>
          </w:tcPr>
          <w:p w:rsidR="009518D4" w:rsidP="00664AD0" w:rsidRDefault="00F234A8" w14:paraId="776D8D0E" wp14:textId="77777777">
            <w:pPr>
              <w:rPr>
                <w:rStyle w:val="Hyperlink"/>
              </w:rPr>
            </w:pPr>
            <w:hyperlink w:history="1" r:id="rId24">
              <w:r w:rsidRPr="000A4AF6" w:rsidR="000A4AF6">
                <w:rPr>
                  <w:rStyle w:val="Hyperlink"/>
                </w:rPr>
                <w:t>woodbury.edu/program/school-of-architecture/</w:t>
              </w:r>
            </w:hyperlink>
          </w:p>
        </w:tc>
      </w:tr>
    </w:tbl>
    <w:p xmlns:wp14="http://schemas.microsoft.com/office/word/2010/wordml" w:rsidR="00222C64" w:rsidP="00511A38" w:rsidRDefault="00050AFC" w14:paraId="58154F28" wp14:textId="77777777">
      <w:pPr>
        <w:pStyle w:val="NoSpacing"/>
        <w:spacing w:after="120"/>
        <w:rPr>
          <w:rStyle w:val="Emphasis"/>
        </w:rPr>
      </w:pPr>
      <w:r w:rsidRPr="00050AFC">
        <w:rPr>
          <w:rStyle w:val="Emphasis"/>
        </w:rPr>
        <w:t xml:space="preserve">*There are 13 architecture programs that have been approved for students to receive licensure upon graduation. The only two in California </w:t>
      </w:r>
      <w:r w:rsidR="009518D4">
        <w:rPr>
          <w:rStyle w:val="Emphasis"/>
        </w:rPr>
        <w:t>are USC and Woodbury University</w:t>
      </w:r>
    </w:p>
    <w:p xmlns:wp14="http://schemas.microsoft.com/office/word/2010/wordml" w:rsidRPr="00511A38" w:rsidR="00E82896" w:rsidP="008C39ED" w:rsidRDefault="008C39ED" w14:paraId="736FDDE7" wp14:textId="77777777">
      <w:pPr>
        <w:pStyle w:val="NoSpacing"/>
        <w:rPr>
          <w:i/>
          <w:iCs/>
        </w:rPr>
      </w:pPr>
      <w:bookmarkStart w:name="_GoBack" w:id="0"/>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End w:id="0"/>
    </w:p>
    <w:sectPr w:rsidRPr="00511A38" w:rsidR="00E82896" w:rsidSect="00CD0170">
      <w:headerReference w:type="default" r:id="rId25"/>
      <w:footerReference w:type="default" r:id="rId26"/>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F234A8" w:rsidP="00550E0C" w:rsidRDefault="00F234A8" w14:paraId="5DAB6C7B" wp14:textId="77777777">
      <w:pPr>
        <w:spacing w:line="240" w:lineRule="auto"/>
      </w:pPr>
      <w:r>
        <w:separator/>
      </w:r>
    </w:p>
  </w:endnote>
  <w:endnote w:type="continuationSeparator" w:id="0">
    <w:p xmlns:wp14="http://schemas.microsoft.com/office/word/2010/wordml" w:rsidR="00F234A8" w:rsidP="00550E0C" w:rsidRDefault="00F234A8" w14:paraId="02EB378F"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185D9174-8397-4F17-8E97-91848BF0AFF2}" r:id="rId1"/>
    <w:embedBold w:fontKey="{9446F179-A48C-4254-B0EB-C6B7CF62A745}" r:id="rId2"/>
    <w:embedItalic w:fontKey="{F1CC0BA5-CF6D-4FB6-8B21-97ABB2F387F1}" r:id="rId3"/>
  </w:font>
  <w:font w:name="Calibri Light">
    <w:panose1 w:val="020F0302020204030204"/>
    <w:charset w:val="00"/>
    <w:family w:val="swiss"/>
    <w:pitch w:val="variable"/>
    <w:sig w:usb0="A00002EF" w:usb1="4000207B" w:usb2="00000000" w:usb3="00000000" w:csb0="0000019F" w:csb1="00000000"/>
    <w:embedRegular w:fontKey="{0A8C3E27-B64C-4F59-87BE-023CF53E2115}" r:id="rId4"/>
    <w:embedItalic w:fontKey="{88C7CA4D-3C5C-4B2B-AA45-356B7CC2D913}"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0A37501D"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367234" w:rsidRDefault="00367234" w14:paraId="434A3BC2"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933474">
      <w:rPr>
        <w:sz w:val="18"/>
        <w:szCs w:val="18"/>
      </w:rPr>
      <w:t xml:space="preserve">Counseling Center </w:t>
    </w:r>
    <w:r w:rsidRPr="003E45FF" w:rsidR="003E45FF">
      <w:rPr>
        <w:sz w:val="18"/>
        <w:szCs w:val="18"/>
      </w:rPr>
      <w:t>Architecture 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F234A8">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F234A8">
      <w:rPr>
        <w:b/>
        <w:bCs/>
        <w:noProof/>
        <w:sz w:val="18"/>
        <w:szCs w:val="18"/>
      </w:rPr>
      <w:t>1</w:t>
    </w:r>
    <w:r w:rsidRPr="00550E0C">
      <w:rPr>
        <w:b/>
        <w:bCs/>
        <w:sz w:val="18"/>
        <w:szCs w:val="18"/>
      </w:rPr>
      <w:fldChar w:fldCharType="end"/>
    </w:r>
    <w:r>
      <w:rPr>
        <w:sz w:val="18"/>
        <w:szCs w:val="18"/>
      </w:rPr>
      <w:tab/>
    </w:r>
    <w:r>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F234A8" w:rsidP="00550E0C" w:rsidRDefault="00F234A8" w14:paraId="41C8F396" wp14:textId="77777777">
      <w:pPr>
        <w:spacing w:line="240" w:lineRule="auto"/>
      </w:pPr>
      <w:r>
        <w:separator/>
      </w:r>
    </w:p>
  </w:footnote>
  <w:footnote w:type="continuationSeparator" w:id="0">
    <w:p xmlns:wp14="http://schemas.microsoft.com/office/word/2010/wordml" w:rsidR="00F234A8" w:rsidP="00550E0C" w:rsidRDefault="00F234A8" w14:paraId="72A3D3E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6A05A809"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3E45FF" w14:paraId="1E17B3B0" wp14:textId="77777777">
    <w:pPr>
      <w:pStyle w:val="Heading1"/>
      <w:jc w:val="center"/>
    </w:pPr>
    <w:r w:rsidRPr="003E45FF">
      <w:t>Architecture Advising Sheet</w:t>
    </w:r>
  </w:p>
  <w:p xmlns:wp14="http://schemas.microsoft.com/office/word/2010/wordml" w:rsidRPr="00CD0170" w:rsidR="00CD0170" w:rsidP="00CD0170" w:rsidRDefault="00CD0170" w14:paraId="5A39BBE3"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6C3FEE"/>
    <w:multiLevelType w:val="hybridMultilevel"/>
    <w:tmpl w:val="8C52A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7"/>
  </w:num>
  <w:num w:numId="5">
    <w:abstractNumId w:val="6"/>
  </w:num>
  <w:num w:numId="6">
    <w:abstractNumId w:val="5"/>
  </w:num>
  <w:num w:numId="7">
    <w:abstractNumId w:val="3"/>
  </w:num>
  <w:num w:numId="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50AFC"/>
    <w:rsid w:val="00061645"/>
    <w:rsid w:val="00070A11"/>
    <w:rsid w:val="00074B6E"/>
    <w:rsid w:val="00076398"/>
    <w:rsid w:val="000A4AF6"/>
    <w:rsid w:val="000C2349"/>
    <w:rsid w:val="00112B67"/>
    <w:rsid w:val="001354DD"/>
    <w:rsid w:val="001B3915"/>
    <w:rsid w:val="001C7910"/>
    <w:rsid w:val="00222C64"/>
    <w:rsid w:val="002810CE"/>
    <w:rsid w:val="002D6AB9"/>
    <w:rsid w:val="0034493A"/>
    <w:rsid w:val="00355C65"/>
    <w:rsid w:val="0035756C"/>
    <w:rsid w:val="00367234"/>
    <w:rsid w:val="003A7ADD"/>
    <w:rsid w:val="003D1B9D"/>
    <w:rsid w:val="003E45FF"/>
    <w:rsid w:val="003E47BD"/>
    <w:rsid w:val="004059A7"/>
    <w:rsid w:val="00433AAA"/>
    <w:rsid w:val="00435759"/>
    <w:rsid w:val="00472FB2"/>
    <w:rsid w:val="004763C8"/>
    <w:rsid w:val="00485458"/>
    <w:rsid w:val="004A1620"/>
    <w:rsid w:val="004B3A43"/>
    <w:rsid w:val="004F61F1"/>
    <w:rsid w:val="00511A38"/>
    <w:rsid w:val="005435AA"/>
    <w:rsid w:val="00550E0C"/>
    <w:rsid w:val="0056590D"/>
    <w:rsid w:val="00587009"/>
    <w:rsid w:val="005B32BC"/>
    <w:rsid w:val="005D4A6C"/>
    <w:rsid w:val="005D7B20"/>
    <w:rsid w:val="006105E2"/>
    <w:rsid w:val="00611C01"/>
    <w:rsid w:val="00617F64"/>
    <w:rsid w:val="006D5D04"/>
    <w:rsid w:val="006E11CB"/>
    <w:rsid w:val="006E3792"/>
    <w:rsid w:val="007004F5"/>
    <w:rsid w:val="0072186B"/>
    <w:rsid w:val="00742A47"/>
    <w:rsid w:val="007506F8"/>
    <w:rsid w:val="00782FB9"/>
    <w:rsid w:val="00785EBE"/>
    <w:rsid w:val="007C2975"/>
    <w:rsid w:val="007E794B"/>
    <w:rsid w:val="008046DB"/>
    <w:rsid w:val="008076E3"/>
    <w:rsid w:val="008409E9"/>
    <w:rsid w:val="008A5578"/>
    <w:rsid w:val="008C39ED"/>
    <w:rsid w:val="008D050F"/>
    <w:rsid w:val="008D1FBF"/>
    <w:rsid w:val="008E41E4"/>
    <w:rsid w:val="008F5162"/>
    <w:rsid w:val="00900654"/>
    <w:rsid w:val="00910BEA"/>
    <w:rsid w:val="00933474"/>
    <w:rsid w:val="0093763C"/>
    <w:rsid w:val="009518D4"/>
    <w:rsid w:val="00953818"/>
    <w:rsid w:val="009616F7"/>
    <w:rsid w:val="00981BFE"/>
    <w:rsid w:val="00996EDB"/>
    <w:rsid w:val="009B11C3"/>
    <w:rsid w:val="00A22B93"/>
    <w:rsid w:val="00A25D75"/>
    <w:rsid w:val="00A46883"/>
    <w:rsid w:val="00A54323"/>
    <w:rsid w:val="00A63A7A"/>
    <w:rsid w:val="00A74DCA"/>
    <w:rsid w:val="00A82AE6"/>
    <w:rsid w:val="00A90C2E"/>
    <w:rsid w:val="00A921F0"/>
    <w:rsid w:val="00AA325A"/>
    <w:rsid w:val="00B2127C"/>
    <w:rsid w:val="00B35F64"/>
    <w:rsid w:val="00B6496B"/>
    <w:rsid w:val="00BC04CA"/>
    <w:rsid w:val="00BD085F"/>
    <w:rsid w:val="00BE260F"/>
    <w:rsid w:val="00C04FB5"/>
    <w:rsid w:val="00C06803"/>
    <w:rsid w:val="00C15CB2"/>
    <w:rsid w:val="00C6182F"/>
    <w:rsid w:val="00C72F50"/>
    <w:rsid w:val="00C7605A"/>
    <w:rsid w:val="00CA0F04"/>
    <w:rsid w:val="00CA13C8"/>
    <w:rsid w:val="00CD0170"/>
    <w:rsid w:val="00CD1C35"/>
    <w:rsid w:val="00D70503"/>
    <w:rsid w:val="00D801B3"/>
    <w:rsid w:val="00DE1180"/>
    <w:rsid w:val="00E11797"/>
    <w:rsid w:val="00E40977"/>
    <w:rsid w:val="00E82896"/>
    <w:rsid w:val="00EC5EC5"/>
    <w:rsid w:val="00EF1677"/>
    <w:rsid w:val="00F234A8"/>
    <w:rsid w:val="00F249A0"/>
    <w:rsid w:val="00F41A99"/>
    <w:rsid w:val="00F6711D"/>
    <w:rsid w:val="00FC2C2C"/>
    <w:rsid w:val="00FC7D1F"/>
    <w:rsid w:val="00FD478F"/>
    <w:rsid w:val="00FD65FF"/>
    <w:rsid w:val="00FE3FFA"/>
    <w:rsid w:val="00FF148E"/>
    <w:rsid w:val="00FF5CD0"/>
    <w:rsid w:val="101D4B57"/>
    <w:rsid w:val="14DCDD81"/>
    <w:rsid w:val="1E30B12C"/>
    <w:rsid w:val="1E3CAA6A"/>
    <w:rsid w:val="1FA69BB1"/>
    <w:rsid w:val="2608735B"/>
    <w:rsid w:val="26CB9861"/>
    <w:rsid w:val="2B833F51"/>
    <w:rsid w:val="3DF0E0A6"/>
    <w:rsid w:val="40A8EDA5"/>
    <w:rsid w:val="52A46FC3"/>
    <w:rsid w:val="54120085"/>
    <w:rsid w:val="64FC3320"/>
    <w:rsid w:val="658F0C35"/>
    <w:rsid w:val="7BCAC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B6F8B"/>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3672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236230">
      <w:bodyDiv w:val="1"/>
      <w:marLeft w:val="0"/>
      <w:marRight w:val="0"/>
      <w:marTop w:val="0"/>
      <w:marBottom w:val="0"/>
      <w:divBdr>
        <w:top w:val="none" w:sz="0" w:space="0" w:color="auto"/>
        <w:left w:val="none" w:sz="0" w:space="0" w:color="auto"/>
        <w:bottom w:val="none" w:sz="0" w:space="0" w:color="auto"/>
        <w:right w:val="none" w:sz="0" w:space="0" w:color="auto"/>
      </w:divBdr>
    </w:div>
    <w:div w:id="118031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ncarb.org/" TargetMode="External" Id="rId13" /><Relationship Type="http://schemas.openxmlformats.org/officeDocument/2006/relationships/hyperlink" Target="http://www.aud.ucla.edu/" TargetMode="External"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https://www.otis.edu/architecture-landscape-interiors" TargetMode="External" Id="rId21" /><Relationship Type="http://schemas.openxmlformats.org/officeDocument/2006/relationships/endnotes" Target="endnotes.xml" Id="rId7" /><Relationship Type="http://schemas.openxmlformats.org/officeDocument/2006/relationships/hyperlink" Target="https://www.naab.org/" TargetMode="External" Id="rId12" /><Relationship Type="http://schemas.openxmlformats.org/officeDocument/2006/relationships/hyperlink" Target="https://humanecology.ucdavis.edu/landscape-architecture-environmental-design" TargetMode="External"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hyperlink" Target="https://ced.berkeley.edu/academics/architecture/" TargetMode="External" Id="rId16" /><Relationship Type="http://schemas.openxmlformats.org/officeDocument/2006/relationships/hyperlink" Target="https://newschoolarch.edu/"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cab.ca.gov/" TargetMode="External" Id="rId11" /><Relationship Type="http://schemas.openxmlformats.org/officeDocument/2006/relationships/hyperlink" Target="https://woodbury.edu/program/school-of-architecture/" TargetMode="External" Id="rId24" /><Relationship Type="http://schemas.openxmlformats.org/officeDocument/2006/relationships/webSettings" Target="webSettings.xml" Id="rId5" /><Relationship Type="http://schemas.openxmlformats.org/officeDocument/2006/relationships/hyperlink" Target="https://architecture.calpoly.edu/" TargetMode="External" Id="rId15" /><Relationship Type="http://schemas.openxmlformats.org/officeDocument/2006/relationships/hyperlink" Target="https://arch.usc.edu/" TargetMode="External" Id="rId23" /><Relationship Type="http://schemas.openxmlformats.org/officeDocument/2006/relationships/theme" Target="theme/theme1.xml" Id="rId28" /><Relationship Type="http://schemas.openxmlformats.org/officeDocument/2006/relationships/hyperlink" Target="http://www.aias.org/" TargetMode="External" Id="rId10" /><Relationship Type="http://schemas.openxmlformats.org/officeDocument/2006/relationships/hyperlink" Target="https://www.cca.edu/academics/architecture" TargetMode="External" Id="rId19" /><Relationship Type="http://schemas.openxmlformats.org/officeDocument/2006/relationships/settings" Target="settings.xml" Id="rId4" /><Relationship Type="http://schemas.openxmlformats.org/officeDocument/2006/relationships/hyperlink" Target="https://www.aia.org/" TargetMode="External" Id="rId9" /><Relationship Type="http://schemas.openxmlformats.org/officeDocument/2006/relationships/hyperlink" Target="http://www.caed.calpoly.edu/" TargetMode="External" Id="rId14" /><Relationship Type="http://schemas.openxmlformats.org/officeDocument/2006/relationships/hyperlink" Target="https://sciarc.edu/" TargetMode="External" Id="rId22" /><Relationship Type="http://schemas.openxmlformats.org/officeDocument/2006/relationships/fontTable" Target="fontTable.xml" Id="rId27" /><Relationship Type="http://schemas.openxmlformats.org/officeDocument/2006/relationships/hyperlink" Target="https://labormarketinfo.edd.ca.gov/data/oes-employment-and-wages.html" TargetMode="External" Id="Rfe72a83bbabb409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640B3-B4DD-461C-984A-CAC2EAF628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Architecture Advising Sheet</dc:title>
  <dc:subject>Pre-Business Advising Sheet</dc:subject>
  <dc:creator>Roberson, Todd</dc:creator>
  <keywords>Architecture Advising Sheet</keywords>
  <dc:description>Architecture Advising Sheet</dc:description>
  <lastModifiedBy>Koerner, Jennifer S</lastModifiedBy>
  <revision>21</revision>
  <lastPrinted>2018-09-27T22:51:00.0000000Z</lastPrinted>
  <dcterms:created xsi:type="dcterms:W3CDTF">2018-09-20T23:30:00.0000000Z</dcterms:created>
  <dcterms:modified xsi:type="dcterms:W3CDTF">2021-12-06T16:34:07.9629493Z</dcterms:modified>
  <contentStatus/>
</coreProperties>
</file>